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E8E46" w14:textId="49C10A2D" w:rsidR="00645928" w:rsidRDefault="008211F6" w:rsidP="00060226">
      <w:pPr>
        <w:ind w:firstLine="900"/>
        <w:rPr>
          <w:rFonts w:ascii="Work Sans" w:eastAsia="Work Sans" w:hAnsi="Work Sans" w:cs="Work Sans"/>
          <w:b/>
          <w:sz w:val="66"/>
          <w:szCs w:val="66"/>
          <w:lang w:val="fr-CA"/>
        </w:rPr>
      </w:pPr>
      <w:r w:rsidRPr="009A10DC">
        <w:rPr>
          <w:rFonts w:ascii="Work Sans" w:eastAsia="Work Sans" w:hAnsi="Work Sans" w:cs="Work Sans"/>
          <w:b/>
          <w:noProof/>
          <w:sz w:val="66"/>
          <w:szCs w:val="66"/>
          <w:lang w:val="fr-CA" w:eastAsia="fr-CA"/>
        </w:rPr>
        <w:drawing>
          <wp:anchor distT="114300" distB="114300" distL="114300" distR="114300" simplePos="0" relativeHeight="251657728" behindDoc="0" locked="0" layoutInCell="1" allowOverlap="1" wp14:anchorId="12CE8EA6" wp14:editId="3C6CDA8A">
            <wp:simplePos x="0" y="0"/>
            <wp:positionH relativeFrom="page">
              <wp:posOffset>977462</wp:posOffset>
            </wp:positionH>
            <wp:positionV relativeFrom="page">
              <wp:posOffset>472966</wp:posOffset>
            </wp:positionV>
            <wp:extent cx="5755986" cy="4991099"/>
            <wp:effectExtent l="0" t="0" r="0" b="635"/>
            <wp:wrapTopAndBottom/>
            <wp:docPr id="2" name="image2.jp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5986" cy="49910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bookmarkStart w:id="0" w:name="lt_pId000"/>
      <w:r w:rsidR="00C24DFC"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>Cycle</w:t>
      </w:r>
      <w:r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intermédiaire</w:t>
      </w:r>
      <w:bookmarkEnd w:id="0"/>
    </w:p>
    <w:p w14:paraId="1B9C999E" w14:textId="1285F375" w:rsidR="009A10DC" w:rsidRPr="009A10DC" w:rsidRDefault="009A10DC" w:rsidP="00060226">
      <w:pPr>
        <w:ind w:firstLine="900"/>
        <w:rPr>
          <w:rFonts w:ascii="Work Sans" w:eastAsia="Work Sans" w:hAnsi="Work Sans" w:cs="Work Sans"/>
          <w:b/>
          <w:sz w:val="66"/>
          <w:szCs w:val="66"/>
          <w:lang w:val="fr-CA"/>
        </w:rPr>
      </w:pPr>
      <w:r>
        <w:rPr>
          <w:rFonts w:ascii="Work Sans" w:eastAsia="Work Sans" w:hAnsi="Work Sans" w:cs="Work Sans"/>
          <w:b/>
          <w:sz w:val="66"/>
          <w:szCs w:val="66"/>
          <w:lang w:val="fr-CA"/>
        </w:rPr>
        <w:t>(7</w:t>
      </w:r>
      <w:r w:rsidRPr="009A10DC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et 8</w:t>
      </w:r>
      <w:r w:rsidRPr="009A10DC">
        <w:rPr>
          <w:rFonts w:ascii="Work Sans" w:eastAsia="Work Sans" w:hAnsi="Work Sans" w:cs="Work Sans"/>
          <w:b/>
          <w:sz w:val="66"/>
          <w:szCs w:val="66"/>
          <w:vertAlign w:val="superscript"/>
          <w:lang w:val="fr-CA"/>
        </w:rPr>
        <w:t>e</w:t>
      </w:r>
      <w:r>
        <w:rPr>
          <w:rFonts w:ascii="Work Sans" w:eastAsia="Work Sans" w:hAnsi="Work Sans" w:cs="Work Sans"/>
          <w:b/>
          <w:sz w:val="66"/>
          <w:szCs w:val="66"/>
          <w:lang w:val="fr-CA"/>
        </w:rPr>
        <w:t xml:space="preserve"> année)</w:t>
      </w:r>
    </w:p>
    <w:p w14:paraId="795D327F" w14:textId="77777777" w:rsidR="00A93F98" w:rsidRPr="009A10DC" w:rsidRDefault="008211F6" w:rsidP="00060226">
      <w:pPr>
        <w:ind w:firstLine="900"/>
        <w:rPr>
          <w:rFonts w:ascii="Work Sans" w:eastAsia="Work Sans" w:hAnsi="Work Sans" w:cs="Work Sans"/>
          <w:b/>
          <w:sz w:val="66"/>
          <w:szCs w:val="66"/>
          <w:lang w:val="fr-CA"/>
        </w:rPr>
      </w:pPr>
      <w:bookmarkStart w:id="1" w:name="lt_pId001"/>
      <w:r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>Documentation pour la</w:t>
      </w:r>
    </w:p>
    <w:p w14:paraId="12CE8E47" w14:textId="6A7DDB91" w:rsidR="00645928" w:rsidRPr="009A10DC" w:rsidRDefault="008211F6" w:rsidP="00060226">
      <w:pPr>
        <w:ind w:firstLine="900"/>
        <w:rPr>
          <w:rFonts w:ascii="Work Sans" w:eastAsia="Work Sans" w:hAnsi="Work Sans" w:cs="Work Sans"/>
          <w:b/>
          <w:sz w:val="66"/>
          <w:szCs w:val="66"/>
          <w:lang w:val="fr-CA"/>
        </w:rPr>
      </w:pPr>
      <w:proofErr w:type="gramStart"/>
      <w:r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>leçon</w:t>
      </w:r>
      <w:proofErr w:type="gramEnd"/>
      <w:r w:rsidR="00B61EC4"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> </w:t>
      </w:r>
      <w:r w:rsidRPr="009A10DC">
        <w:rPr>
          <w:rFonts w:ascii="Work Sans" w:eastAsia="Work Sans" w:hAnsi="Work Sans" w:cs="Work Sans"/>
          <w:b/>
          <w:sz w:val="66"/>
          <w:szCs w:val="66"/>
          <w:lang w:val="fr-CA"/>
        </w:rPr>
        <w:t>1</w:t>
      </w:r>
      <w:bookmarkEnd w:id="1"/>
    </w:p>
    <w:p w14:paraId="12CE8E58" w14:textId="43C75FC3" w:rsidR="00060226" w:rsidRPr="001C00B2" w:rsidRDefault="004B3EAF" w:rsidP="002A038E">
      <w:pPr>
        <w:spacing w:before="480" w:after="240"/>
        <w:ind w:left="181" w:firstLine="720"/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</w:pPr>
      <w:bookmarkStart w:id="2" w:name="lt_pId002"/>
      <w:r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 xml:space="preserve">Les </w:t>
      </w:r>
      <w:proofErr w:type="spellStart"/>
      <w:r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>b</w:t>
      </w:r>
      <w:r w:rsidR="008211F6"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>alados</w:t>
      </w:r>
      <w:proofErr w:type="spellEnd"/>
      <w:r w:rsidR="008211F6"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 xml:space="preserve"> et </w:t>
      </w:r>
      <w:r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 xml:space="preserve">la </w:t>
      </w:r>
      <w:r w:rsidR="008211F6" w:rsidRPr="001C00B2">
        <w:rPr>
          <w:rFonts w:ascii="Work Sans" w:eastAsia="Work Sans" w:hAnsi="Work Sans" w:cs="Work Sans"/>
          <w:b/>
          <w:color w:val="00746E"/>
          <w:sz w:val="28"/>
          <w:szCs w:val="28"/>
          <w:lang w:val="fr-CA"/>
        </w:rPr>
        <w:t>cybersécurité</w:t>
      </w:r>
      <w:bookmarkEnd w:id="2"/>
    </w:p>
    <w:p w14:paraId="5B6EC6A4" w14:textId="3C122D13" w:rsidR="00645928" w:rsidRPr="00060226" w:rsidRDefault="00060226" w:rsidP="00060226">
      <w:pPr>
        <w:rPr>
          <w:rFonts w:ascii="Work Sans" w:eastAsia="Work Sans" w:hAnsi="Work Sans" w:cs="Work Sans"/>
          <w:b/>
          <w:color w:val="00B2A9"/>
          <w:sz w:val="28"/>
          <w:szCs w:val="28"/>
          <w:lang w:val="fr-CA"/>
        </w:rPr>
      </w:pPr>
      <w:r>
        <w:rPr>
          <w:rFonts w:ascii="Work Sans" w:eastAsia="Work Sans" w:hAnsi="Work Sans" w:cs="Work Sans"/>
          <w:b/>
          <w:color w:val="00B2A9"/>
          <w:sz w:val="28"/>
          <w:szCs w:val="28"/>
          <w:lang w:val="fr-CA"/>
        </w:rPr>
        <w:br w:type="page"/>
      </w:r>
    </w:p>
    <w:tbl>
      <w:tblPr>
        <w:tblStyle w:val="Grilledutableau"/>
        <w:tblW w:w="10057" w:type="dxa"/>
        <w:jc w:val="center"/>
        <w:tblLayout w:type="fixed"/>
        <w:tblLook w:val="04A0" w:firstRow="1" w:lastRow="0" w:firstColumn="1" w:lastColumn="0" w:noHBand="0" w:noVBand="1"/>
      </w:tblPr>
      <w:tblGrid>
        <w:gridCol w:w="10057"/>
      </w:tblGrid>
      <w:tr w:rsidR="00645928" w:rsidRPr="00BF32EE" w14:paraId="12CE8E60" w14:textId="77777777" w:rsidTr="50813309">
        <w:trPr>
          <w:jc w:val="center"/>
        </w:trPr>
        <w:tc>
          <w:tcPr>
            <w:tcW w:w="360" w:type="dxa"/>
            <w:tcBorders>
              <w:top w:val="single" w:sz="18" w:space="0" w:color="00746E"/>
              <w:left w:val="single" w:sz="18" w:space="0" w:color="00746E"/>
              <w:bottom w:val="single" w:sz="18" w:space="0" w:color="00746E"/>
              <w:right w:val="single" w:sz="18" w:space="0" w:color="00746E"/>
            </w:tcBorders>
          </w:tcPr>
          <w:p w14:paraId="12CE8E5B" w14:textId="2A145575" w:rsidR="00645928" w:rsidRPr="001C00B2" w:rsidRDefault="008211F6" w:rsidP="006D385D">
            <w:pPr>
              <w:spacing w:before="240" w:after="240"/>
              <w:ind w:left="720" w:right="692"/>
              <w:rPr>
                <w:rFonts w:ascii="Work Sans" w:eastAsia="Work Sans" w:hAnsi="Work Sans" w:cs="Work Sans"/>
                <w:b/>
                <w:color w:val="00746E"/>
                <w:lang w:val="fr-CA"/>
              </w:rPr>
            </w:pPr>
            <w:bookmarkStart w:id="3" w:name="lt_pId003"/>
            <w:r w:rsidRPr="001C00B2">
              <w:rPr>
                <w:rFonts w:ascii="Work Sans" w:eastAsia="Work Sans" w:hAnsi="Work Sans" w:cs="Work Sans"/>
                <w:b/>
                <w:color w:val="00746E"/>
                <w:lang w:val="fr-CA"/>
              </w:rPr>
              <w:lastRenderedPageBreak/>
              <w:t xml:space="preserve">Qu’est-ce qu’un </w:t>
            </w:r>
            <w:proofErr w:type="spellStart"/>
            <w:r w:rsidRPr="001C00B2">
              <w:rPr>
                <w:rFonts w:ascii="Work Sans" w:eastAsia="Work Sans" w:hAnsi="Work Sans" w:cs="Work Sans"/>
                <w:b/>
                <w:color w:val="00746E"/>
                <w:lang w:val="fr-CA"/>
              </w:rPr>
              <w:t>balado</w:t>
            </w:r>
            <w:proofErr w:type="spellEnd"/>
            <w:r w:rsidRPr="001C00B2">
              <w:rPr>
                <w:rFonts w:ascii="Work Sans" w:eastAsia="Work Sans" w:hAnsi="Work Sans" w:cs="Work Sans"/>
                <w:b/>
                <w:color w:val="00746E"/>
                <w:lang w:val="fr-CA"/>
              </w:rPr>
              <w:t>?</w:t>
            </w:r>
            <w:bookmarkEnd w:id="3"/>
          </w:p>
          <w:p w14:paraId="12CE8E5C" w14:textId="77777777" w:rsidR="00645928" w:rsidRPr="00C24DFC" w:rsidRDefault="008211F6" w:rsidP="006D385D">
            <w:pPr>
              <w:ind w:left="720" w:right="690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4" w:name="lt_pId004"/>
            <w:r w:rsidRPr="00C24DFC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Un </w:t>
            </w:r>
            <w:proofErr w:type="spellStart"/>
            <w:r w:rsidRPr="00C24DFC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balado</w:t>
            </w:r>
            <w:proofErr w:type="spellEnd"/>
            <w:r w:rsidRPr="00C24DFC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est ________________________ offert sur Internet à des fins de téléchargement vers un ordinateur ou un appareil mobile, généralement disponible sous forme de série, dont de nouveaux segments peuvent être reçus automatiquement par les abonnés.</w:t>
            </w:r>
            <w:bookmarkEnd w:id="4"/>
          </w:p>
          <w:p w14:paraId="12CE8E5F" w14:textId="02119CDE" w:rsidR="00645928" w:rsidRPr="001C00B2" w:rsidRDefault="008211F6" w:rsidP="006D385D">
            <w:pPr>
              <w:spacing w:before="240" w:after="240"/>
              <w:ind w:left="720" w:right="692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5" w:name="lt_pId005"/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La baladodiffusion est un excellent moyen pour les gens de tout âge d</w:t>
            </w:r>
            <w:r w:rsidR="00B61EC4"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’</w:t>
            </w:r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écouter des histoires, </w:t>
            </w:r>
            <w:r w:rsidR="0088715B" w:rsidRPr="50813309">
              <w:rPr>
                <w:rFonts w:ascii="Segoe UI" w:eastAsia="Segoe UI" w:hAnsi="Segoe UI" w:cs="Segoe UI"/>
                <w:color w:val="000000" w:themeColor="text1"/>
                <w:sz w:val="19"/>
                <w:szCs w:val="19"/>
                <w:lang w:val="fr-CA"/>
              </w:rPr>
              <w:t>__________________, _____________________</w:t>
            </w:r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, et de trouver réponse à bon nombre de questions brûlantes.</w:t>
            </w:r>
            <w:bookmarkEnd w:id="5"/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</w:t>
            </w:r>
            <w:bookmarkStart w:id="6" w:name="lt_pId006"/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Sa popularité augmente et il existe un </w:t>
            </w:r>
            <w:proofErr w:type="spellStart"/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>balado</w:t>
            </w:r>
            <w:proofErr w:type="spellEnd"/>
            <w:r w:rsidRPr="50813309"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  <w:t xml:space="preserve"> sur à peu près tous les sujets.</w:t>
            </w:r>
            <w:bookmarkEnd w:id="6"/>
          </w:p>
        </w:tc>
      </w:tr>
    </w:tbl>
    <w:p w14:paraId="12CE8E64" w14:textId="49281285" w:rsidR="00645928" w:rsidRPr="001C00B2" w:rsidRDefault="00731F30" w:rsidP="00060226">
      <w:pPr>
        <w:widowControl w:val="0"/>
        <w:spacing w:before="360" w:after="240" w:line="240" w:lineRule="auto"/>
        <w:ind w:left="720" w:right="692"/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</w:pPr>
      <w:r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t xml:space="preserve">Cybersécurité : </w:t>
      </w:r>
      <w:r w:rsidR="00C24DFC" w:rsidRPr="001C00B2"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t>P</w:t>
      </w:r>
      <w:r w:rsidR="008211F6" w:rsidRPr="001C00B2"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t xml:space="preserve">ouce </w:t>
      </w:r>
      <w:r w:rsidR="00027B39"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t>en l’air, pouce à l’envers!</w:t>
      </w:r>
    </w:p>
    <w:p w14:paraId="12CE8E65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7" w:name="lt_pId008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crois qu’Internet est totalement sécuritaire</w:t>
      </w:r>
      <w:bookmarkEnd w:id="7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6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8" w:name="lt_pId009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connais quelqu’un dont le compte ou l’appareil a été piraté.</w:t>
      </w:r>
      <w:bookmarkEnd w:id="8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12CE8E67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9" w:name="lt_pId010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protège mes mots de passe et je ne les divulgue pas.</w:t>
      </w:r>
      <w:bookmarkEnd w:id="9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12CE8E68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0" w:name="lt_pId011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Mon téléphone utilise mon empreinte digitale ou la reconnaissance faciale comme mot de passe</w:t>
      </w:r>
      <w:bookmarkEnd w:id="10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9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1" w:name="lt_pId012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Mes comptes de réseaux sociaux sont définis comme privés.</w:t>
      </w:r>
      <w:bookmarkEnd w:id="11"/>
    </w:p>
    <w:p w14:paraId="12CE8E6A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2" w:name="lt_pId013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me vois travailler dans le domaine des technologies</w:t>
      </w:r>
      <w:bookmarkEnd w:id="12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B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3" w:name="lt_pId014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Mes parents s’inquiètent du temps que je passe à utiliser la technologie</w:t>
      </w:r>
      <w:bookmarkEnd w:id="13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C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4" w:name="lt_pId015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lis les évaluations sur Google lorsque je recherche un produit</w:t>
      </w:r>
      <w:bookmarkEnd w:id="14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D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5" w:name="lt_pId016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Les publicités en ligne me dérangent</w:t>
      </w:r>
      <w:bookmarkEnd w:id="15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E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6" w:name="lt_pId017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fais confiance aux actualités que je lis sur Internet</w:t>
      </w:r>
      <w:bookmarkEnd w:id="16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6F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7" w:name="lt_pId018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peux utiliser un moteur de recherche (p. ex., Google) efficacement</w:t>
      </w:r>
      <w:bookmarkEnd w:id="17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70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8" w:name="lt_pId019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peux coder</w:t>
      </w:r>
      <w:bookmarkEnd w:id="18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71" w14:textId="77777777" w:rsidR="00645928" w:rsidRPr="00C24DFC" w:rsidRDefault="008211F6">
      <w:pPr>
        <w:widowControl w:val="0"/>
        <w:numPr>
          <w:ilvl w:val="0"/>
          <w:numId w:val="1"/>
        </w:numPr>
        <w:spacing w:line="240" w:lineRule="auto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19" w:name="lt_pId020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me fie à mes intuitions lorsque j’utilise la technologie.</w:t>
      </w:r>
      <w:bookmarkEnd w:id="19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</w:t>
      </w:r>
    </w:p>
    <w:p w14:paraId="12CE8E74" w14:textId="545AB8AB" w:rsidR="00645928" w:rsidRPr="001C00B2" w:rsidRDefault="008211F6" w:rsidP="001C00B2">
      <w:pPr>
        <w:widowControl w:val="0"/>
        <w:spacing w:before="240" w:after="240" w:line="240" w:lineRule="auto"/>
        <w:ind w:left="720" w:right="692"/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</w:pPr>
      <w:bookmarkStart w:id="20" w:name="lt_pId021"/>
      <w:r w:rsidRPr="001C00B2"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t>Objectifs d’apprentissage</w:t>
      </w:r>
      <w:bookmarkEnd w:id="20"/>
    </w:p>
    <w:p w14:paraId="12CE8E75" w14:textId="77777777" w:rsidR="00645928" w:rsidRPr="00C24DFC" w:rsidRDefault="008211F6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1" w:name="lt_pId022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Je peux trouver des </w:t>
      </w:r>
      <w:proofErr w:type="spellStart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balados</w:t>
      </w:r>
      <w:proofErr w:type="spellEnd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 xml:space="preserve"> en ligne</w:t>
      </w:r>
      <w:bookmarkEnd w:id="21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76" w14:textId="77777777" w:rsidR="00645928" w:rsidRPr="00C24DFC" w:rsidRDefault="008211F6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2" w:name="lt_pId023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me sens concerné(e) par certains sujets relatifs à la cybersécurité</w:t>
      </w:r>
      <w:bookmarkEnd w:id="22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77" w14:textId="77777777" w:rsidR="00645928" w:rsidRPr="00C24DFC" w:rsidRDefault="008211F6">
      <w:pPr>
        <w:widowControl w:val="0"/>
        <w:numPr>
          <w:ilvl w:val="0"/>
          <w:numId w:val="2"/>
        </w:numPr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bookmarkStart w:id="23" w:name="lt_pId024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Je peux utiliser un moteur de recherche efficacement pour filtrer mes résultats</w:t>
      </w:r>
      <w:bookmarkEnd w:id="23"/>
      <w:r w:rsidRPr="00C24DFC">
        <w:rPr>
          <w:rFonts w:ascii="Work Sans Regular" w:eastAsia="Work Sans Regular" w:hAnsi="Work Sans Regular" w:cs="Work Sans Regular"/>
          <w:sz w:val="24"/>
          <w:szCs w:val="24"/>
          <w:lang w:val="fr-CA"/>
        </w:rPr>
        <w:t>.</w:t>
      </w:r>
    </w:p>
    <w:p w14:paraId="12CE8E7A" w14:textId="77777777" w:rsidR="00645928" w:rsidRPr="008211F6" w:rsidRDefault="008211F6" w:rsidP="001C00B2">
      <w:pPr>
        <w:widowControl w:val="0"/>
        <w:spacing w:line="240" w:lineRule="auto"/>
        <w:ind w:right="690"/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  <w:r w:rsidRPr="008211F6">
        <w:rPr>
          <w:lang w:val="fr-CA"/>
        </w:rPr>
        <w:br w:type="page"/>
      </w:r>
    </w:p>
    <w:p w14:paraId="12CE8E7C" w14:textId="786A2B30" w:rsidR="00645928" w:rsidRPr="006D385D" w:rsidRDefault="008211F6" w:rsidP="001C00B2">
      <w:pPr>
        <w:widowControl w:val="0"/>
        <w:spacing w:after="240" w:line="240" w:lineRule="auto"/>
        <w:ind w:left="720" w:right="692"/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</w:pPr>
      <w:bookmarkStart w:id="24" w:name="lt_pId025"/>
      <w:r w:rsidRPr="006D385D">
        <w:rPr>
          <w:rFonts w:ascii="Work Sans" w:eastAsia="Work Sans" w:hAnsi="Work Sans" w:cs="Work Sans"/>
          <w:b/>
          <w:color w:val="00746E"/>
          <w:sz w:val="24"/>
          <w:szCs w:val="24"/>
          <w:lang w:val="fr-CA"/>
        </w:rPr>
        <w:lastRenderedPageBreak/>
        <w:t>Principaux opérateurs de moteur de recherche</w:t>
      </w:r>
      <w:bookmarkEnd w:id="24"/>
    </w:p>
    <w:tbl>
      <w:tblPr>
        <w:tblStyle w:val="Table20"/>
        <w:tblW w:w="9645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620" w:firstRow="1" w:lastRow="0" w:firstColumn="0" w:lastColumn="0" w:noHBand="1" w:noVBand="1"/>
      </w:tblPr>
      <w:tblGrid>
        <w:gridCol w:w="4822"/>
        <w:gridCol w:w="4823"/>
      </w:tblGrid>
      <w:tr w:rsidR="00645928" w:rsidRPr="00C24DFC" w14:paraId="12CE8E7F" w14:textId="77777777" w:rsidTr="006D385D">
        <w:trPr>
          <w:trHeight w:val="213"/>
          <w:jc w:val="center"/>
        </w:trPr>
        <w:tc>
          <w:tcPr>
            <w:tcW w:w="360" w:type="dxa"/>
            <w:shd w:val="clear" w:color="auto" w:fill="00746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7D" w14:textId="77777777" w:rsidR="00645928" w:rsidRPr="00C24DFC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CA"/>
              </w:rPr>
            </w:pPr>
            <w:bookmarkStart w:id="25" w:name="lt_pId026"/>
            <w:r w:rsidRPr="00C24DFC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CA"/>
              </w:rPr>
              <w:t>Opérateurs</w:t>
            </w:r>
            <w:bookmarkEnd w:id="25"/>
          </w:p>
        </w:tc>
        <w:tc>
          <w:tcPr>
            <w:tcW w:w="360" w:type="dxa"/>
            <w:shd w:val="clear" w:color="auto" w:fill="00746E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7E" w14:textId="77777777" w:rsidR="00645928" w:rsidRPr="00C24DFC" w:rsidRDefault="008211F6">
            <w:pPr>
              <w:widowControl w:val="0"/>
              <w:spacing w:line="240" w:lineRule="auto"/>
              <w:ind w:right="690"/>
              <w:jc w:val="center"/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CA"/>
              </w:rPr>
            </w:pPr>
            <w:bookmarkStart w:id="26" w:name="lt_pId027"/>
            <w:r w:rsidRPr="00C24DFC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CA"/>
              </w:rPr>
              <w:t>Description</w:t>
            </w:r>
            <w:bookmarkEnd w:id="26"/>
          </w:p>
        </w:tc>
      </w:tr>
      <w:tr w:rsidR="00645928" w:rsidRPr="00BF32EE" w14:paraId="12CE8E83" w14:textId="77777777" w:rsidTr="006D385D">
        <w:trPr>
          <w:trHeight w:val="402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0" w14:textId="77777777" w:rsidR="00645928" w:rsidRPr="00C24DFC" w:rsidRDefault="008211F6" w:rsidP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r w:rsidRPr="00C24DFC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«     »</w:t>
            </w:r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2" w14:textId="51A3432D" w:rsidR="00645928" w:rsidRPr="00C24DFC" w:rsidRDefault="008211F6" w:rsidP="00415ECA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7" w:name="lt_pId029"/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Les mots entre guillemets seront traités comme des expressions (c.-à-d. que les résultats ne comprendront que les pages contenant </w:t>
            </w:r>
            <w:r w:rsidR="00046598" w:rsidRPr="0004659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« moonwalk tour de chien</w:t>
            </w:r>
            <w:r w:rsidR="00046598" w:rsidRPr="00046598">
              <w:rPr>
                <w:rFonts w:ascii="Times New Roman" w:eastAsia="Work Sans" w:hAnsi="Times New Roman" w:cs="Times New Roman"/>
                <w:sz w:val="20"/>
                <w:szCs w:val="20"/>
                <w:lang w:val="fr-CA"/>
              </w:rPr>
              <w:t> </w:t>
            </w:r>
            <w:r w:rsidR="00046598" w:rsidRPr="00046598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», les pages qui ne contiennent que les mots « moonwalk », « tour » ou « chien » seront exclues des résultats).</w:t>
            </w:r>
            <w:bookmarkEnd w:id="27"/>
          </w:p>
        </w:tc>
      </w:tr>
      <w:tr w:rsidR="00645928" w:rsidRPr="00BF32EE" w14:paraId="12CE8E86" w14:textId="77777777" w:rsidTr="006D385D">
        <w:trPr>
          <w:trHeight w:val="945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4" w14:textId="77777777" w:rsidR="00645928" w:rsidRPr="00C24DFC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28" w:name="lt_pId030"/>
            <w:r w:rsidRPr="00C24DFC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ET</w:t>
            </w:r>
            <w:bookmarkEnd w:id="28"/>
          </w:p>
        </w:tc>
        <w:tc>
          <w:tcPr>
            <w:tcW w:w="360" w:type="dxa"/>
            <w:shd w:val="clear" w:color="auto" w:fill="auto"/>
            <w:tcMar>
              <w:top w:w="142" w:type="dxa"/>
              <w:left w:w="142" w:type="dxa"/>
              <w:bottom w:w="142" w:type="dxa"/>
              <w:right w:w="142" w:type="dxa"/>
            </w:tcMar>
          </w:tcPr>
          <w:p w14:paraId="12CE8E85" w14:textId="77777777" w:rsidR="00645928" w:rsidRPr="00C24DFC" w:rsidRDefault="008211F6" w:rsidP="00CB3EA3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29" w:name="lt_pId031"/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Cela signifie que seules les pages comprenant tous les mots clés seront incluses </w:t>
            </w:r>
            <w:r w:rsidR="00CB3EA3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dans la recherche </w:t>
            </w:r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(c.-à-d. </w:t>
            </w:r>
            <w:r w:rsidR="00CB3EA3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seulement </w:t>
            </w:r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les pages où l’on retrouve à la fois les termes « moonwalk » ET « tour de chien »).</w:t>
            </w:r>
            <w:bookmarkEnd w:id="29"/>
          </w:p>
        </w:tc>
      </w:tr>
      <w:tr w:rsidR="00645928" w:rsidRPr="00BF32EE" w14:paraId="12CE8E8A" w14:textId="77777777" w:rsidTr="006D385D">
        <w:trPr>
          <w:trHeight w:val="985"/>
          <w:jc w:val="center"/>
        </w:trPr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7" w14:textId="77777777" w:rsidR="00645928" w:rsidRPr="00C24DFC" w:rsidRDefault="008211F6">
            <w:pPr>
              <w:widowControl w:val="0"/>
              <w:spacing w:line="240" w:lineRule="auto"/>
              <w:ind w:left="180" w:right="75"/>
              <w:jc w:val="center"/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</w:pPr>
            <w:bookmarkStart w:id="30" w:name="lt_pId032"/>
            <w:r w:rsidRPr="00C24DFC">
              <w:rPr>
                <w:rFonts w:ascii="Work Sans" w:eastAsia="Work Sans" w:hAnsi="Work Sans" w:cs="Work Sans"/>
                <w:b/>
                <w:sz w:val="20"/>
                <w:szCs w:val="20"/>
                <w:lang w:val="fr-CA"/>
              </w:rPr>
              <w:t>OU</w:t>
            </w:r>
            <w:bookmarkEnd w:id="30"/>
          </w:p>
        </w:tc>
        <w:tc>
          <w:tcPr>
            <w:tcW w:w="3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E8E89" w14:textId="569424F0" w:rsidR="00645928" w:rsidRPr="00C24DFC" w:rsidRDefault="008211F6" w:rsidP="00415ECA">
            <w:pPr>
              <w:widowControl w:val="0"/>
              <w:spacing w:line="240" w:lineRule="auto"/>
              <w:rPr>
                <w:rFonts w:ascii="Work Sans Regular" w:eastAsia="Work Sans Regular" w:hAnsi="Work Sans Regular" w:cs="Work Sans Regular"/>
                <w:sz w:val="20"/>
                <w:szCs w:val="20"/>
                <w:lang w:val="fr-CA"/>
              </w:rPr>
            </w:pPr>
            <w:bookmarkStart w:id="31" w:name="lt_pId033"/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Permet aux </w:t>
            </w:r>
            <w:r w:rsidR="002A68EC" w:rsidRPr="002A68E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>utilisatrices et utilisateurs</w:t>
            </w:r>
            <w:r w:rsidRPr="00C24DFC">
              <w:rPr>
                <w:rFonts w:ascii="Work Sans" w:eastAsia="Work Sans" w:hAnsi="Work Sans" w:cs="Work Sans"/>
                <w:sz w:val="20"/>
                <w:szCs w:val="20"/>
                <w:lang w:val="fr-CA"/>
              </w:rPr>
              <w:t xml:space="preserve"> d’élargir leurs critères de recherche pour éviter d’exclure des résultats pertinents (p. ex., « moonwalk » ET « chien » OU « chat » ET « tour »).</w:t>
            </w:r>
            <w:bookmarkEnd w:id="31"/>
          </w:p>
        </w:tc>
      </w:tr>
    </w:tbl>
    <w:p w14:paraId="12CE8E92" w14:textId="73B86393" w:rsidR="00645928" w:rsidRPr="006D385D" w:rsidRDefault="00C24DFC" w:rsidP="00794D66">
      <w:pPr>
        <w:widowControl w:val="0"/>
        <w:spacing w:before="600" w:after="600" w:line="240" w:lineRule="auto"/>
        <w:jc w:val="center"/>
        <w:rPr>
          <w:rFonts w:ascii="Work Sans Regular" w:eastAsia="Work Sans Regular" w:hAnsi="Work Sans Regular" w:cs="Work Sans Regular"/>
          <w:sz w:val="20"/>
          <w:szCs w:val="20"/>
          <w:lang w:val="fr-CA"/>
        </w:rPr>
      </w:pPr>
      <w:bookmarkStart w:id="32" w:name="lt_pId034"/>
      <w:proofErr w:type="gramStart"/>
      <w:r w:rsidRPr="00C24DFC">
        <w:rPr>
          <w:rFonts w:ascii="Work Sans Regular" w:eastAsia="Work Sans Regular" w:hAnsi="Work Sans Regular" w:cs="Work Sans Regular"/>
          <w:sz w:val="20"/>
          <w:szCs w:val="20"/>
          <w:lang w:val="fr-CA"/>
        </w:rPr>
        <w:t>découper</w:t>
      </w:r>
      <w:proofErr w:type="gramEnd"/>
      <w:r w:rsidR="008211F6" w:rsidRPr="00C24DFC">
        <w:rPr>
          <w:rFonts w:ascii="Work Sans Regular" w:eastAsia="Work Sans Regular" w:hAnsi="Work Sans Regular" w:cs="Work Sans Regular"/>
          <w:sz w:val="20"/>
          <w:szCs w:val="20"/>
          <w:lang w:val="fr-CA"/>
        </w:rPr>
        <w:t xml:space="preserve"> le long de la ligne pointillée</w:t>
      </w:r>
      <w:bookmarkEnd w:id="32"/>
      <w:r w:rsidR="008211F6" w:rsidRPr="008211F6">
        <w:rPr>
          <w:rFonts w:ascii="Work Sans Regular" w:eastAsia="Work Sans Regular" w:hAnsi="Work Sans Regular" w:cs="Work Sans Regular"/>
          <w:sz w:val="20"/>
          <w:szCs w:val="20"/>
          <w:lang w:val="fr-CA"/>
        </w:rPr>
        <w:br/>
        <w:t>- - - - - - - - - - - - - - - - - -  - - - - - - - - - - - - - - - - - - - - - - - - - - - - - - - - - - -- - - - - - - -</w:t>
      </w:r>
    </w:p>
    <w:tbl>
      <w:tblPr>
        <w:tblStyle w:val="Grilledutableau"/>
        <w:tblW w:w="9855" w:type="dxa"/>
        <w:jc w:val="center"/>
        <w:shd w:val="clear" w:color="auto" w:fill="00746E"/>
        <w:tblLayout w:type="fixed"/>
        <w:tblLook w:val="04A0" w:firstRow="1" w:lastRow="0" w:firstColumn="1" w:lastColumn="0" w:noHBand="0" w:noVBand="1"/>
      </w:tblPr>
      <w:tblGrid>
        <w:gridCol w:w="9855"/>
      </w:tblGrid>
      <w:tr w:rsidR="00645928" w:rsidRPr="008211F6" w14:paraId="12CE8E9C" w14:textId="77777777" w:rsidTr="66361C5C">
        <w:trPr>
          <w:trHeight w:val="2378"/>
          <w:jc w:val="center"/>
        </w:trPr>
        <w:tc>
          <w:tcPr>
            <w:tcW w:w="360" w:type="dxa"/>
            <w:shd w:val="clear" w:color="auto" w:fill="00746E"/>
          </w:tcPr>
          <w:p w14:paraId="12CE8E95" w14:textId="2868DB02" w:rsidR="00645928" w:rsidRPr="006D385D" w:rsidRDefault="008211F6" w:rsidP="006D385D">
            <w:pPr>
              <w:widowControl w:val="0"/>
              <w:spacing w:before="240" w:after="240"/>
              <w:rPr>
                <w:rFonts w:ascii="Work Sans Regular" w:eastAsia="Work Sans Regular" w:hAnsi="Work Sans Regular" w:cs="Work Sans Regular"/>
                <w:lang w:val="fr-CA"/>
              </w:rPr>
            </w:pPr>
            <w:bookmarkStart w:id="33" w:name="lt_pId036"/>
            <w:r w:rsidRPr="008211F6">
              <w:rPr>
                <w:rFonts w:ascii="Work Sans" w:eastAsia="Work Sans" w:hAnsi="Work Sans" w:cs="Work Sans"/>
                <w:b/>
                <w:color w:val="FFFFFF"/>
                <w:sz w:val="20"/>
                <w:szCs w:val="20"/>
                <w:lang w:val="fr-CA"/>
              </w:rPr>
              <w:t>BILLET DE SORTIE</w:t>
            </w:r>
            <w:bookmarkEnd w:id="33"/>
          </w:p>
          <w:p w14:paraId="12CE8E97" w14:textId="25AE9166" w:rsidR="00645928" w:rsidRPr="008211F6" w:rsidRDefault="00814A49" w:rsidP="00814A49">
            <w:pPr>
              <w:widowControl w:val="0"/>
              <w:spacing w:after="240"/>
              <w:rPr>
                <w:rFonts w:ascii="Work Sans Regular" w:eastAsia="Work Sans Regular" w:hAnsi="Work Sans Regular" w:cs="Work Sans Regular"/>
                <w:color w:val="FFFFFF"/>
                <w:lang w:val="fr-CA"/>
              </w:rPr>
            </w:pPr>
            <w:bookmarkStart w:id="34" w:name="lt_pId037"/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À l</w:t>
            </w:r>
            <w:r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’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aide d</w:t>
            </w:r>
            <w:r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’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un moteur de recherche, </w:t>
            </w:r>
            <w:r w:rsidRPr="00814A49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tel que Google ou </w:t>
            </w:r>
            <w:hyperlink r:id="rId12" w:history="1">
              <w:r w:rsidRPr="0072322D">
                <w:rPr>
                  <w:rStyle w:val="Lienhypertexte"/>
                  <w:rFonts w:ascii="Work Sans Regular" w:eastAsia="Work Sans Regular" w:hAnsi="Work Sans Regular" w:cs="Work Sans Regular"/>
                  <w:color w:val="FFFFFF" w:themeColor="background1"/>
                  <w:sz w:val="20"/>
                  <w:szCs w:val="20"/>
                  <w:lang w:val="fr-CA"/>
                </w:rPr>
                <w:t>www.listennotes.com/fr</w:t>
              </w:r>
            </w:hyperlink>
            <w:r w:rsidRPr="00814A49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, utilise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 des opérateurs pour trouver trois (3) </w:t>
            </w:r>
            <w:proofErr w:type="spellStart"/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balados</w:t>
            </w:r>
            <w:proofErr w:type="spellEnd"/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 qui se rapportent à différents sujets de la cybersécurité </w:t>
            </w:r>
            <w:r w:rsidRPr="00814A49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(consulte la liste « Cybersécurité : Pouce en </w:t>
            </w:r>
            <w:proofErr w:type="gramStart"/>
            <w:r w:rsidRPr="00814A49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l’air ,</w:t>
            </w:r>
            <w:proofErr w:type="gramEnd"/>
            <w:r w:rsidRPr="00814A49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 pouce à l’envers! » pour obtenir des conseils). Ensuite, mets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 une étoile à côté du </w:t>
            </w:r>
            <w:proofErr w:type="spellStart"/>
            <w:r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balado</w:t>
            </w:r>
            <w:proofErr w:type="spellEnd"/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 que </w:t>
            </w:r>
            <w:r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tu trouves 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 xml:space="preserve">le plus </w:t>
            </w:r>
            <w:r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intéressant</w:t>
            </w:r>
            <w:r w:rsidRPr="008211F6">
              <w:rPr>
                <w:rFonts w:ascii="Work Sans Regular" w:eastAsia="Work Sans Regular" w:hAnsi="Work Sans Regular" w:cs="Work Sans Regular"/>
                <w:color w:val="FFFFFF"/>
                <w:sz w:val="20"/>
                <w:szCs w:val="20"/>
                <w:lang w:val="fr-CA"/>
              </w:rPr>
              <w:t>.</w:t>
            </w:r>
            <w:bookmarkEnd w:id="34"/>
          </w:p>
          <w:p w14:paraId="12CE8E98" w14:textId="3D1CA87F" w:rsidR="00645928" w:rsidRPr="008211F6" w:rsidRDefault="008211F6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lang w:val="fr-CA"/>
              </w:rPr>
            </w:pPr>
            <w:r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______________________________________________________________________</w:t>
            </w:r>
            <w:r w:rsidR="35BC5BEA"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</w:t>
            </w:r>
            <w:r w:rsidR="00BF32EE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</w:t>
            </w:r>
            <w:r w:rsidR="35BC5BEA"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</w:t>
            </w:r>
            <w:r w:rsidR="00983ACB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</w:t>
            </w:r>
          </w:p>
          <w:p w14:paraId="12CE8E99" w14:textId="0C845748" w:rsidR="00645928" w:rsidRPr="008211F6" w:rsidRDefault="008211F6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lang w:val="fr-CA"/>
              </w:rPr>
            </w:pPr>
            <w:r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________________________________________________________________________</w:t>
            </w:r>
            <w:r w:rsidR="35ED25AB"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__________________________________________________</w:t>
            </w:r>
            <w:r w:rsidR="00BF32EE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</w:t>
            </w:r>
          </w:p>
          <w:p w14:paraId="12CE8E9B" w14:textId="0B192E03" w:rsidR="00645928" w:rsidRPr="006D385D" w:rsidRDefault="008211F6" w:rsidP="006D385D">
            <w:pPr>
              <w:widowControl w:val="0"/>
              <w:numPr>
                <w:ilvl w:val="0"/>
                <w:numId w:val="3"/>
              </w:numPr>
              <w:spacing w:line="480" w:lineRule="auto"/>
              <w:rPr>
                <w:rFonts w:ascii="Work Sans Regular" w:eastAsia="Work Sans Regular" w:hAnsi="Work Sans Regular" w:cs="Work Sans Regular"/>
                <w:color w:val="FFFFFF"/>
                <w:sz w:val="22"/>
                <w:szCs w:val="22"/>
                <w:lang w:val="fr-CA"/>
              </w:rPr>
            </w:pPr>
            <w:r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_______________________________________________________________________</w:t>
            </w:r>
            <w:r w:rsidR="6888AE59" w:rsidRPr="66361C5C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__________________________________________________________</w:t>
            </w:r>
            <w:r w:rsidR="00BF32EE">
              <w:rPr>
                <w:rFonts w:ascii="Work Sans Regular" w:eastAsia="Work Sans Regular" w:hAnsi="Work Sans Regular" w:cs="Work Sans Regular"/>
                <w:color w:val="FFFFFF" w:themeColor="background1"/>
                <w:lang w:val="fr-CA"/>
              </w:rPr>
              <w:t>_______</w:t>
            </w:r>
          </w:p>
        </w:tc>
      </w:tr>
    </w:tbl>
    <w:p w14:paraId="12CE8EA2" w14:textId="77777777" w:rsidR="00645928" w:rsidRPr="008211F6" w:rsidRDefault="00645928">
      <w:pPr>
        <w:rPr>
          <w:rFonts w:ascii="Work Sans Regular" w:eastAsia="Work Sans Regular" w:hAnsi="Work Sans Regular" w:cs="Work Sans Regular"/>
          <w:sz w:val="24"/>
          <w:szCs w:val="24"/>
          <w:lang w:val="fr-CA"/>
        </w:rPr>
      </w:pPr>
    </w:p>
    <w:sectPr w:rsidR="00645928" w:rsidRPr="008211F6" w:rsidSect="002A038E">
      <w:footerReference w:type="default" r:id="rId13"/>
      <w:pgSz w:w="11909" w:h="16834"/>
      <w:pgMar w:top="566" w:right="566" w:bottom="566" w:left="566" w:header="624" w:footer="720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BDDA14" w14:textId="77777777" w:rsidR="00A4297C" w:rsidRDefault="00A4297C">
      <w:pPr>
        <w:spacing w:line="240" w:lineRule="auto"/>
      </w:pPr>
      <w:r>
        <w:separator/>
      </w:r>
    </w:p>
  </w:endnote>
  <w:endnote w:type="continuationSeparator" w:id="0">
    <w:p w14:paraId="5BD0B107" w14:textId="77777777" w:rsidR="00A4297C" w:rsidRDefault="00A429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Work Sans Regular">
    <w:altName w:val="Times New Roman"/>
    <w:panose1 w:val="00000000000000000000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E8EAC" w14:textId="50894066" w:rsidR="00645928" w:rsidRDefault="008211F6">
    <w:pPr>
      <w:spacing w:line="240" w:lineRule="auto"/>
    </w:pPr>
    <w:r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114300" distB="114300" distL="114300" distR="114300" wp14:anchorId="12CE8EAD" wp14:editId="15338A2C">
          <wp:extent cx="1890713" cy="424786"/>
          <wp:effectExtent l="0" t="0" r="0" b="0"/>
          <wp:docPr id="4" name="image1.jpg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g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90713" cy="4247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2A038E">
      <w:rPr>
        <w:rFonts w:ascii="Calibri" w:eastAsia="Calibri" w:hAnsi="Calibri" w:cs="Calibri"/>
        <w:noProof/>
        <w:sz w:val="24"/>
        <w:szCs w:val="24"/>
        <w:lang w:val="fr-CA" w:eastAsia="fr-CA"/>
      </w:rPr>
      <w:drawing>
        <wp:inline distT="0" distB="0" distL="0" distR="0" wp14:anchorId="3C785CE6" wp14:editId="75488955">
          <wp:extent cx="4910278" cy="241935"/>
          <wp:effectExtent l="0" t="0" r="5080" b="5715"/>
          <wp:docPr id="3" name="Imag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7523" cy="2664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F83EAF" w14:textId="77777777" w:rsidR="00A4297C" w:rsidRDefault="00A4297C">
      <w:pPr>
        <w:spacing w:line="240" w:lineRule="auto"/>
      </w:pPr>
      <w:r>
        <w:separator/>
      </w:r>
    </w:p>
  </w:footnote>
  <w:footnote w:type="continuationSeparator" w:id="0">
    <w:p w14:paraId="3EA9BF5A" w14:textId="77777777" w:rsidR="00A4297C" w:rsidRDefault="00A4297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0AF88"/>
    <w:multiLevelType w:val="hybridMultilevel"/>
    <w:tmpl w:val="00000000"/>
    <w:lvl w:ilvl="0" w:tplc="5D423E28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 w:tplc="041AD45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 w:tplc="FB3CCBB6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 w:tplc="B164B916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 w:tplc="10224F82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 w:tplc="7E76014C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 w:tplc="40DA7384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 w:tplc="F09AE7A0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 w:tplc="68E8E35E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4530A0D4"/>
    <w:multiLevelType w:val="hybridMultilevel"/>
    <w:tmpl w:val="00000000"/>
    <w:lvl w:ilvl="0" w:tplc="F0DA885C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 w:tplc="C0A86B3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 w:tplc="E880320E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 w:tplc="B2DC3708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 w:tplc="9808D9A8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 w:tplc="931648F8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 w:tplc="A8541F72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 w:tplc="DDF81BAE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 w:tplc="41BE94AC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4CC9B4BD"/>
    <w:multiLevelType w:val="hybridMultilevel"/>
    <w:tmpl w:val="00000000"/>
    <w:lvl w:ilvl="0" w:tplc="AC26CF0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 w:tplc="D5CA1D9E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 w:tplc="ADC4B316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 w:tplc="03E48FEA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 w:tplc="90B60488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 w:tplc="472E0FB8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 w:tplc="5A167060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 w:tplc="784C6312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 w:tplc="37C6FD00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2996137">
    <w:abstractNumId w:val="1"/>
  </w:num>
  <w:num w:numId="2" w16cid:durableId="244191693">
    <w:abstractNumId w:val="0"/>
  </w:num>
  <w:num w:numId="3" w16cid:durableId="16089259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5928"/>
    <w:rsid w:val="00027B39"/>
    <w:rsid w:val="00046598"/>
    <w:rsid w:val="00060226"/>
    <w:rsid w:val="000C3BB4"/>
    <w:rsid w:val="001C00B2"/>
    <w:rsid w:val="00200314"/>
    <w:rsid w:val="002A038E"/>
    <w:rsid w:val="002A68EC"/>
    <w:rsid w:val="002C0586"/>
    <w:rsid w:val="003D0051"/>
    <w:rsid w:val="003E6E51"/>
    <w:rsid w:val="00415ECA"/>
    <w:rsid w:val="004B3EAF"/>
    <w:rsid w:val="005B7439"/>
    <w:rsid w:val="00645928"/>
    <w:rsid w:val="006D385D"/>
    <w:rsid w:val="0072322D"/>
    <w:rsid w:val="00731F30"/>
    <w:rsid w:val="00794D66"/>
    <w:rsid w:val="00814A49"/>
    <w:rsid w:val="008211F6"/>
    <w:rsid w:val="0088715B"/>
    <w:rsid w:val="008E3196"/>
    <w:rsid w:val="00983ACB"/>
    <w:rsid w:val="009A10DC"/>
    <w:rsid w:val="00A331D5"/>
    <w:rsid w:val="00A4297C"/>
    <w:rsid w:val="00A93F98"/>
    <w:rsid w:val="00B20774"/>
    <w:rsid w:val="00B61EC4"/>
    <w:rsid w:val="00BE597B"/>
    <w:rsid w:val="00BF32EE"/>
    <w:rsid w:val="00C24DFC"/>
    <w:rsid w:val="00C84A6A"/>
    <w:rsid w:val="00CB3EA3"/>
    <w:rsid w:val="00D26D9F"/>
    <w:rsid w:val="00D67F1D"/>
    <w:rsid w:val="00DF7884"/>
    <w:rsid w:val="35BC5BEA"/>
    <w:rsid w:val="35ED25AB"/>
    <w:rsid w:val="50813309"/>
    <w:rsid w:val="66361C5C"/>
    <w:rsid w:val="6888A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CE8E42"/>
  <w15:docId w15:val="{048933FB-62CF-4B7D-B129-320320019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0"/>
    <w:next w:val="Normal0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0"/>
    <w:next w:val="Normal0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0"/>
    <w:next w:val="Normal0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0"/>
    <w:next w:val="Normal0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0"/>
    <w:next w:val="Normal0"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0"/>
    <w:next w:val="Normal0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0">
    <w:name w:val="normal_0"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10">
    <w:name w:val="Heading 1_0"/>
    <w:basedOn w:val="Normal0"/>
    <w:next w:val="Normal0"/>
    <w:pPr>
      <w:keepNext/>
      <w:keepLines/>
      <w:spacing w:before="400" w:after="120"/>
    </w:pPr>
    <w:rPr>
      <w:sz w:val="40"/>
      <w:szCs w:val="40"/>
    </w:rPr>
  </w:style>
  <w:style w:type="paragraph" w:customStyle="1" w:styleId="Heading20">
    <w:name w:val="Heading 2_0"/>
    <w:basedOn w:val="Normal0"/>
    <w:next w:val="Normal0"/>
    <w:pPr>
      <w:keepNext/>
      <w:keepLines/>
      <w:spacing w:before="360" w:after="120"/>
    </w:pPr>
    <w:rPr>
      <w:sz w:val="32"/>
      <w:szCs w:val="32"/>
    </w:rPr>
  </w:style>
  <w:style w:type="paragraph" w:customStyle="1" w:styleId="Heading30">
    <w:name w:val="Heading 3_0"/>
    <w:basedOn w:val="Normal0"/>
    <w:next w:val="Normal0"/>
    <w:pPr>
      <w:keepNext/>
      <w:keepLines/>
      <w:spacing w:before="320" w:after="80"/>
    </w:pPr>
    <w:rPr>
      <w:color w:val="434343"/>
      <w:sz w:val="28"/>
      <w:szCs w:val="28"/>
    </w:rPr>
  </w:style>
  <w:style w:type="paragraph" w:customStyle="1" w:styleId="Heading40">
    <w:name w:val="Heading 4_0"/>
    <w:basedOn w:val="Normal0"/>
    <w:next w:val="Normal0"/>
    <w:pPr>
      <w:keepNext/>
      <w:keepLines/>
      <w:spacing w:before="280" w:after="80"/>
    </w:pPr>
    <w:rPr>
      <w:color w:val="666666"/>
      <w:sz w:val="24"/>
      <w:szCs w:val="24"/>
    </w:rPr>
  </w:style>
  <w:style w:type="paragraph" w:customStyle="1" w:styleId="Heading50">
    <w:name w:val="Heading 5_0"/>
    <w:basedOn w:val="Normal0"/>
    <w:next w:val="Normal0"/>
    <w:pPr>
      <w:keepNext/>
      <w:keepLines/>
      <w:spacing w:before="240" w:after="80"/>
    </w:pPr>
    <w:rPr>
      <w:color w:val="666666"/>
    </w:rPr>
  </w:style>
  <w:style w:type="paragraph" w:customStyle="1" w:styleId="Heading60">
    <w:name w:val="Heading 6_0"/>
    <w:basedOn w:val="Normal0"/>
    <w:next w:val="Normal0"/>
    <w:pPr>
      <w:keepNext/>
      <w:keepLines/>
      <w:spacing w:before="240" w:after="80"/>
    </w:pPr>
    <w:rPr>
      <w:i/>
      <w:color w:val="666666"/>
    </w:rPr>
  </w:style>
  <w:style w:type="paragraph" w:customStyle="1" w:styleId="Title0">
    <w:name w:val="Title_0"/>
    <w:basedOn w:val="Normal0"/>
    <w:next w:val="Normal0"/>
    <w:pPr>
      <w:keepNext/>
      <w:keepLines/>
      <w:spacing w:after="60"/>
    </w:pPr>
    <w:rPr>
      <w:sz w:val="52"/>
      <w:szCs w:val="52"/>
    </w:rPr>
  </w:style>
  <w:style w:type="paragraph" w:customStyle="1" w:styleId="Normal0">
    <w:name w:val="Normal_0"/>
    <w:qFormat/>
  </w:style>
  <w:style w:type="paragraph" w:customStyle="1" w:styleId="Heading11">
    <w:name w:val="Heading 1_1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customStyle="1" w:styleId="Heading21">
    <w:name w:val="Heading 2_1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customStyle="1" w:styleId="Heading31">
    <w:name w:val="Heading 3_1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customStyle="1" w:styleId="Heading41">
    <w:name w:val="Heading 4_1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customStyle="1" w:styleId="Heading51">
    <w:name w:val="Heading 5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customStyle="1" w:styleId="Heading61">
    <w:name w:val="Heading 6_1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customStyle="1" w:styleId="TableNormal1">
    <w:name w:val="Table Normal_1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itle1">
    <w:name w:val="Title_1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name w:val="a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name w:val="a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Marquedecommentaire">
    <w:name w:val="annotation reference"/>
    <w:basedOn w:val="Policepardfaut"/>
    <w:uiPriority w:val="99"/>
    <w:semiHidden/>
    <w:unhideWhenUsed/>
    <w:rsid w:val="00330443"/>
    <w:rPr>
      <w:sz w:val="16"/>
      <w:szCs w:val="16"/>
    </w:rPr>
  </w:style>
  <w:style w:type="paragraph" w:styleId="Commentaire">
    <w:name w:val="annotation text"/>
    <w:basedOn w:val="Normal0"/>
    <w:link w:val="CommentaireCar"/>
    <w:uiPriority w:val="99"/>
    <w:semiHidden/>
    <w:unhideWhenUsed/>
    <w:rsid w:val="0033044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3044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3044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30443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330443"/>
    <w:pPr>
      <w:spacing w:line="240" w:lineRule="auto"/>
    </w:pPr>
  </w:style>
  <w:style w:type="paragraph" w:styleId="Textedebulles">
    <w:name w:val="Balloon Text"/>
    <w:basedOn w:val="Normal0"/>
    <w:link w:val="TextedebullesCar"/>
    <w:uiPriority w:val="99"/>
    <w:semiHidden/>
    <w:unhideWhenUsed/>
    <w:rsid w:val="0033044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30443"/>
    <w:rPr>
      <w:rFonts w:ascii="Segoe UI" w:hAnsi="Segoe UI" w:cs="Segoe UI"/>
      <w:sz w:val="18"/>
      <w:szCs w:val="18"/>
    </w:rPr>
  </w:style>
  <w:style w:type="paragraph" w:customStyle="1" w:styleId="Subtitle0">
    <w:name w:val="Subtitle_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">
    <w:name w:val="Table1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">
    <w:name w:val="Table2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">
    <w:name w:val="Table3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Subtitle1">
    <w:name w:val="Subtitle_1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Table10">
    <w:name w:val="Table1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20">
    <w:name w:val="Table2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30">
    <w:name w:val="Table3_0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Grilledutableau">
    <w:name w:val="Table Grid"/>
    <w:basedOn w:val="TableauNormal"/>
    <w:uiPriority w:val="59"/>
    <w:rsid w:val="008211F6"/>
    <w:pPr>
      <w:spacing w:line="240" w:lineRule="auto"/>
    </w:pPr>
    <w:rPr>
      <w:rFonts w:ascii="Calibri" w:eastAsia="Calibri" w:hAnsi="Calibri" w:cs="Calibri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61EC4"/>
    <w:pPr>
      <w:tabs>
        <w:tab w:val="center" w:pos="4320"/>
        <w:tab w:val="right" w:pos="8640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1EC4"/>
  </w:style>
  <w:style w:type="paragraph" w:styleId="Pieddepage">
    <w:name w:val="footer"/>
    <w:basedOn w:val="Normal"/>
    <w:link w:val="PieddepageCar"/>
    <w:uiPriority w:val="99"/>
    <w:unhideWhenUsed/>
    <w:rsid w:val="00B61EC4"/>
    <w:pPr>
      <w:tabs>
        <w:tab w:val="center" w:pos="4320"/>
        <w:tab w:val="right" w:pos="8640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1EC4"/>
  </w:style>
  <w:style w:type="character" w:styleId="Lienhypertexte">
    <w:name w:val="Hyperlink"/>
    <w:basedOn w:val="Policepardfaut"/>
    <w:uiPriority w:val="99"/>
    <w:unhideWhenUsed/>
    <w:rsid w:val="00814A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listennotes.com/f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973fe5-5de8-41d4-9793-8e45b56aa925" xsi:nil="true"/>
    <lcf76f155ced4ddcb4097134ff3c332f xmlns="c7c8a444-bbe9-4786-a153-6ccec19e74c7">
      <Terms xmlns="http://schemas.microsoft.com/office/infopath/2007/PartnerControls"/>
    </lcf76f155ced4ddcb4097134ff3c332f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pPl+y3/o+lB7njTf/TqDb0uS2w==">AMUW2mVrWr1O8J2Nu7LrMu/JAOAUoR7c2Hibm9JQl6gzsJsGSNXq+EclkbCv28L4ypKuzsYUJs/PoLkPfePfWPtZesJ2kOeXf6Pr/FiK0+lNjMqAJBxIaIjF7GLMP9lL/l6XkJLR3AYL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4DBBF938AF804F8517CA879E1D2866" ma:contentTypeVersion="17" ma:contentTypeDescription="Create a new document." ma:contentTypeScope="" ma:versionID="3daba078316a78c689e9e46251334512">
  <xsd:schema xmlns:xsd="http://www.w3.org/2001/XMLSchema" xmlns:xs="http://www.w3.org/2001/XMLSchema" xmlns:p="http://schemas.microsoft.com/office/2006/metadata/properties" xmlns:ns2="c7c8a444-bbe9-4786-a153-6ccec19e74c7" xmlns:ns3="4d973fe5-5de8-41d4-9793-8e45b56aa925" targetNamespace="http://schemas.microsoft.com/office/2006/metadata/properties" ma:root="true" ma:fieldsID="aebc9b8c2d6ab124f044f3c65d7c03ee" ns2:_="" ns3:_="">
    <xsd:import namespace="c7c8a444-bbe9-4786-a153-6ccec19e74c7"/>
    <xsd:import namespace="4d973fe5-5de8-41d4-9793-8e45b56aa9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a444-bbe9-4786-a153-6ccec19e74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d7829d-0b58-4bdb-84bc-9624c1b6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73fe5-5de8-41d4-9793-8e45b56aa92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d816c6-1552-4770-9038-45dd13d3a1df}" ma:internalName="TaxCatchAll" ma:showField="CatchAllData" ma:web="4d973fe5-5de8-41d4-9793-8e45b56aa92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9FED416-A0E2-4317-A039-D5C7B64D8F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613B2-4B33-40CE-A0DC-88AB02CB4CDB}">
  <ds:schemaRefs>
    <ds:schemaRef ds:uri="http://schemas.microsoft.com/office/2006/metadata/properties"/>
    <ds:schemaRef ds:uri="http://schemas.microsoft.com/office/infopath/2007/PartnerControls"/>
    <ds:schemaRef ds:uri="4d973fe5-5de8-41d4-9793-8e45b56aa925"/>
    <ds:schemaRef ds:uri="c7c8a444-bbe9-4786-a153-6ccec19e74c7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30B3E5FD-E585-41FD-B26F-C2D58E5BB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a444-bbe9-4786-a153-6ccec19e74c7"/>
    <ds:schemaRef ds:uri="4d973fe5-5de8-41d4-9793-8e45b56aa9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528</Words>
  <Characters>2906</Characters>
  <Application>Microsoft Office Word</Application>
  <DocSecurity>0</DocSecurity>
  <Lines>24</Lines>
  <Paragraphs>6</Paragraphs>
  <ScaleCrop>false</ScaleCrop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Cycle intermédiaire Documentation pour la leçon 1</dc:title>
  <dc:creator>Cate</dc:creator>
  <cp:lastModifiedBy>Guillaume Canin</cp:lastModifiedBy>
  <cp:revision>32</cp:revision>
  <dcterms:created xsi:type="dcterms:W3CDTF">2022-04-26T20:26:00Z</dcterms:created>
  <dcterms:modified xsi:type="dcterms:W3CDTF">2022-11-07T16:42:00Z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0x010100D74DBBF938AF804F8517CA879E1D2866</vt:lpwstr>
  </property>
  <property fmtid="{D5CDD505-2E9C-101B-9397-08002B2CF9AE}" pid="3" name="MediaServiceImageTags">
    <vt:lpwstr/>
  </property>
</Properties>
</file>