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349C3" w:rsidR="00A720DD" w:rsidRDefault="00945F52" w14:paraId="66251229" w14:textId="77777777">
      <w:pPr>
        <w:spacing w:line="240" w:lineRule="auto"/>
        <w:rPr>
          <w:rFonts w:ascii="Work Sans" w:hAnsi="Work Sans" w:eastAsia="Work Sans" w:cs="Work Sans"/>
          <w:b/>
          <w:sz w:val="48"/>
          <w:szCs w:val="48"/>
          <w:lang w:val="fr-CA"/>
        </w:rPr>
      </w:pPr>
      <w:bookmarkStart w:name="lt_pId000" w:id="0"/>
      <w:r w:rsidRPr="00C349C3">
        <w:rPr>
          <w:rFonts w:ascii="Work Sans" w:hAnsi="Work Sans" w:eastAsia="Work Sans" w:cs="Work Sans"/>
          <w:b/>
          <w:sz w:val="48"/>
          <w:szCs w:val="48"/>
          <w:lang w:val="fr-CA"/>
        </w:rPr>
        <w:t>Cycle intermédiaire</w:t>
      </w:r>
      <w:bookmarkEnd w:id="0"/>
    </w:p>
    <w:p w:rsidRPr="00C349C3" w:rsidR="00A720DD" w:rsidRDefault="00945F52" w14:paraId="6625122A" w14:textId="77777777">
      <w:pPr>
        <w:spacing w:line="240" w:lineRule="auto"/>
        <w:rPr>
          <w:rFonts w:ascii="Work Sans" w:hAnsi="Work Sans" w:eastAsia="Work Sans" w:cs="Work Sans"/>
          <w:b/>
          <w:sz w:val="48"/>
          <w:szCs w:val="48"/>
          <w:lang w:val="fr-CA"/>
        </w:rPr>
      </w:pPr>
      <w:bookmarkStart w:name="lt_pId001" w:id="1"/>
      <w:r w:rsidRPr="00C349C3">
        <w:rPr>
          <w:rFonts w:ascii="Work Sans" w:hAnsi="Work Sans" w:eastAsia="Work Sans" w:cs="Work Sans"/>
          <w:b/>
          <w:sz w:val="48"/>
          <w:szCs w:val="48"/>
          <w:lang w:val="fr-CA"/>
        </w:rPr>
        <w:t>Document</w:t>
      </w:r>
      <w:r w:rsidRPr="00C349C3" w:rsidR="00C349C3">
        <w:rPr>
          <w:rFonts w:ascii="Work Sans" w:hAnsi="Work Sans" w:eastAsia="Work Sans" w:cs="Work Sans"/>
          <w:b/>
          <w:sz w:val="48"/>
          <w:szCs w:val="48"/>
          <w:lang w:val="fr-CA"/>
        </w:rPr>
        <w:t>ation</w:t>
      </w:r>
      <w:r w:rsidRPr="00C349C3">
        <w:rPr>
          <w:rFonts w:ascii="Work Sans" w:hAnsi="Work Sans" w:eastAsia="Work Sans" w:cs="Work Sans"/>
          <w:b/>
          <w:sz w:val="48"/>
          <w:szCs w:val="48"/>
          <w:lang w:val="fr-CA"/>
        </w:rPr>
        <w:t xml:space="preserve"> pour la leçon </w:t>
      </w:r>
      <w:bookmarkEnd w:id="1"/>
      <w:r w:rsidRPr="00C349C3">
        <w:rPr>
          <w:rFonts w:ascii="Work Sans" w:hAnsi="Work Sans" w:eastAsia="Work Sans" w:cs="Work Sans"/>
          <w:b/>
          <w:sz w:val="48"/>
          <w:szCs w:val="48"/>
          <w:lang w:val="fr-CA"/>
        </w:rPr>
        <w:t>8</w:t>
      </w:r>
    </w:p>
    <w:p w:rsidRPr="00C349C3" w:rsidR="00A720DD" w:rsidP="00A61ECD" w:rsidRDefault="00C349C3" w14:paraId="6625122C" w14:textId="77777777">
      <w:pPr>
        <w:spacing w:before="240" w:after="240" w:line="240" w:lineRule="auto"/>
        <w:rPr>
          <w:rFonts w:ascii="Work Sans" w:hAnsi="Work Sans" w:eastAsia="Work Sans" w:cs="Work Sans"/>
          <w:b/>
          <w:sz w:val="24"/>
          <w:szCs w:val="24"/>
          <w:lang w:val="fr-CA"/>
        </w:rPr>
      </w:pPr>
      <w:bookmarkStart w:name="lt_pId002" w:id="2"/>
      <w:r w:rsidRPr="00C349C3">
        <w:rPr>
          <w:rFonts w:ascii="Work Sans" w:hAnsi="Work Sans" w:eastAsia="Work Sans" w:cs="Work Sans"/>
          <w:b/>
          <w:color w:val="007AC9"/>
          <w:sz w:val="24"/>
          <w:szCs w:val="24"/>
          <w:lang w:val="fr-CA"/>
        </w:rPr>
        <w:t>Ré</w:t>
      </w:r>
      <w:r w:rsidRPr="00C349C3" w:rsidR="00945F52">
        <w:rPr>
          <w:rFonts w:ascii="Work Sans" w:hAnsi="Work Sans" w:eastAsia="Work Sans" w:cs="Work Sans"/>
          <w:b/>
          <w:color w:val="007AC9"/>
          <w:sz w:val="24"/>
          <w:szCs w:val="24"/>
          <w:lang w:val="fr-CA"/>
        </w:rPr>
        <w:t xml:space="preserve">viser le </w:t>
      </w:r>
      <w:proofErr w:type="spellStart"/>
      <w:r w:rsidRPr="00C349C3" w:rsidR="00945F52">
        <w:rPr>
          <w:rFonts w:ascii="Work Sans" w:hAnsi="Work Sans" w:eastAsia="Work Sans" w:cs="Work Sans"/>
          <w:b/>
          <w:color w:val="007AC9"/>
          <w:sz w:val="24"/>
          <w:szCs w:val="24"/>
          <w:lang w:val="fr-CA"/>
        </w:rPr>
        <w:t>balado</w:t>
      </w:r>
      <w:bookmarkEnd w:id="2"/>
      <w:proofErr w:type="spellEnd"/>
    </w:p>
    <w:p w:rsidR="00A61ECD" w:rsidP="00A61ECD" w:rsidRDefault="00945F52" w14:paraId="6F55B040" w14:textId="77777777">
      <w:pPr>
        <w:spacing w:before="240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03" w:id="3"/>
      <w:r w:rsidRPr="00C349C3">
        <w:rPr>
          <w:rFonts w:ascii="Work Sans" w:hAnsi="Work Sans" w:eastAsia="Work Sans" w:cs="Work Sans"/>
          <w:b/>
          <w:sz w:val="24"/>
          <w:szCs w:val="24"/>
          <w:lang w:val="fr-CA"/>
        </w:rPr>
        <w:t>Nom :</w:t>
      </w:r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 _________________________________________________________</w:t>
      </w:r>
      <w:bookmarkStart w:name="lt_pId004" w:id="4"/>
      <w:bookmarkEnd w:id="3"/>
    </w:p>
    <w:p w:rsidRPr="00C349C3" w:rsidR="00A720DD" w:rsidP="00A61ECD" w:rsidRDefault="00865675" w14:paraId="6625122F" w14:textId="44A3456D">
      <w:pPr>
        <w:spacing w:before="240"/>
        <w:rPr>
          <w:rFonts w:ascii="Work Sans" w:hAnsi="Work Sans" w:eastAsia="Work Sans" w:cs="Work Sans"/>
          <w:sz w:val="24"/>
          <w:szCs w:val="24"/>
          <w:lang w:val="fr-CA"/>
        </w:rPr>
      </w:pPr>
      <w:r w:rsidRPr="008405B9">
        <w:rPr>
          <w:rFonts w:ascii="Work Sans" w:hAnsi="Work Sans" w:eastAsia="Work Sans" w:cs="Work Sans"/>
          <w:b/>
          <w:bCs/>
          <w:sz w:val="24"/>
          <w:szCs w:val="24"/>
          <w:lang w:val="fr-CA"/>
        </w:rPr>
        <w:t xml:space="preserve">Nom de la, du ou des partenaires </w:t>
      </w:r>
      <w:r w:rsidRPr="008405B9" w:rsidR="00945F52">
        <w:rPr>
          <w:rFonts w:ascii="Work Sans" w:hAnsi="Work Sans" w:eastAsia="Work Sans" w:cs="Work Sans"/>
          <w:b/>
          <w:sz w:val="24"/>
          <w:szCs w:val="24"/>
          <w:lang w:val="fr-CA"/>
        </w:rPr>
        <w:t>:</w:t>
      </w:r>
      <w:bookmarkEnd w:id="4"/>
      <w:r w:rsidRPr="008405B9" w:rsidR="00945F52">
        <w:rPr>
          <w:rFonts w:ascii="Work Sans" w:hAnsi="Work Sans" w:eastAsia="Work Sans" w:cs="Work Sans"/>
          <w:b/>
          <w:sz w:val="24"/>
          <w:szCs w:val="24"/>
          <w:lang w:val="fr-CA"/>
        </w:rPr>
        <w:t xml:space="preserve"> </w:t>
      </w:r>
      <w:r w:rsidRPr="008405B9" w:rsidR="00945F52">
        <w:rPr>
          <w:rFonts w:ascii="Work Sans" w:hAnsi="Work Sans" w:eastAsia="Work Sans" w:cs="Work Sans"/>
          <w:sz w:val="24"/>
          <w:szCs w:val="24"/>
          <w:lang w:val="fr-CA"/>
        </w:rPr>
        <w:t>_______________________________________________</w:t>
      </w:r>
    </w:p>
    <w:p w:rsidRPr="00A61ECD" w:rsidR="00A720DD" w:rsidP="0E78BF94" w:rsidRDefault="00945F52" w14:paraId="66251232" w14:textId="1BC4AB2A">
      <w:pPr>
        <w:spacing w:before="240" w:after="240"/>
        <w:rPr>
          <w:rFonts w:ascii="Work Sans" w:hAnsi="Work Sans" w:eastAsia="Work Sans" w:cs="Work Sans"/>
          <w:i w:val="1"/>
          <w:iCs w:val="1"/>
          <w:sz w:val="24"/>
          <w:szCs w:val="24"/>
          <w:lang w:val="fr-CA"/>
        </w:rPr>
      </w:pPr>
      <w:bookmarkStart w:name="lt_pId006" w:id="5"/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>L’</w:t>
      </w:r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>aut</w:t>
      </w:r>
      <w:r w:rsidRPr="0E78BF94" w:rsidR="3A488161">
        <w:rPr>
          <w:rFonts w:ascii="Work Sans" w:hAnsi="Work Sans" w:eastAsia="Work Sans" w:cs="Work Sans"/>
          <w:sz w:val="24"/>
          <w:szCs w:val="24"/>
          <w:lang w:val="fr-CA"/>
        </w:rPr>
        <w:t>eur</w:t>
      </w:r>
      <w:r w:rsidRPr="0E78BF94" w:rsidR="00F37813">
        <w:rPr>
          <w:rFonts w:ascii="Work Sans" w:hAnsi="Work Sans" w:eastAsia="Work Sans" w:cs="Work Sans"/>
          <w:sz w:val="24"/>
          <w:szCs w:val="24"/>
          <w:lang w:val="fr-CA"/>
        </w:rPr>
        <w:t>e</w:t>
      </w:r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 xml:space="preserve"> ou l’aut</w:t>
      </w:r>
      <w:r w:rsidRPr="0E78BF94" w:rsidR="00F37813">
        <w:rPr>
          <w:rFonts w:ascii="Work Sans" w:hAnsi="Work Sans" w:eastAsia="Work Sans" w:cs="Work Sans"/>
          <w:sz w:val="24"/>
          <w:szCs w:val="24"/>
          <w:lang w:val="fr-CA"/>
        </w:rPr>
        <w:t>eur</w:t>
      </w:r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 xml:space="preserve"> du </w:t>
      </w:r>
      <w:proofErr w:type="spellStart"/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>balado</w:t>
      </w:r>
      <w:proofErr w:type="spellEnd"/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 xml:space="preserve"> a-t-il ou elle </w:t>
      </w:r>
      <w:proofErr w:type="gramStart"/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>rempli</w:t>
      </w:r>
      <w:proofErr w:type="gramEnd"/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 xml:space="preserve"> les critères de réussite suivants?</w:t>
      </w:r>
      <w:bookmarkEnd w:id="5"/>
      <w:r w:rsidRPr="0E78BF94" w:rsidR="00945F52">
        <w:rPr>
          <w:rFonts w:ascii="Work Sans" w:hAnsi="Work Sans" w:eastAsia="Work Sans" w:cs="Work Sans"/>
          <w:sz w:val="24"/>
          <w:szCs w:val="24"/>
          <w:lang w:val="fr-CA"/>
        </w:rPr>
        <w:t xml:space="preserve"> </w:t>
      </w:r>
      <w:bookmarkStart w:name="lt_pId007" w:id="6"/>
      <w:r>
        <w:br/>
      </w:r>
      <w:r w:rsidRPr="0E78BF94" w:rsidR="00945F52">
        <w:rPr>
          <w:rFonts w:ascii="Work Sans" w:hAnsi="Work Sans" w:eastAsia="Work Sans" w:cs="Work Sans"/>
          <w:i w:val="1"/>
          <w:iCs w:val="1"/>
          <w:sz w:val="24"/>
          <w:szCs w:val="24"/>
          <w:lang w:val="fr-CA"/>
        </w:rPr>
        <w:t>Cochez toutes les réponses qui s’appliquent</w:t>
      </w:r>
      <w:bookmarkEnd w:id="6"/>
      <w:r w:rsidRPr="0E78BF94" w:rsidR="00945F52">
        <w:rPr>
          <w:rFonts w:ascii="Work Sans" w:hAnsi="Work Sans" w:eastAsia="Work Sans" w:cs="Work Sans"/>
          <w:i w:val="1"/>
          <w:iCs w:val="1"/>
          <w:sz w:val="24"/>
          <w:szCs w:val="24"/>
          <w:lang w:val="fr-CA"/>
        </w:rPr>
        <w:t>.</w:t>
      </w:r>
    </w:p>
    <w:p w:rsidRPr="00C349C3" w:rsidR="00A720DD" w:rsidRDefault="00945F52" w14:paraId="66251233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08" w:id="7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peux trouver des balados en ligne</w:t>
      </w:r>
      <w:bookmarkEnd w:id="7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4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09" w:id="8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me sens concerné(e) par certains sujets relatifs à la cybersécurité</w:t>
      </w:r>
      <w:bookmarkEnd w:id="8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5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0" w:id="9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peux utiliser un moteur de recherche efficacement pour filtrer mes résultats</w:t>
      </w:r>
      <w:bookmarkEnd w:id="9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6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1" w:id="10"/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Je peux écouter un </w:t>
      </w:r>
      <w:proofErr w:type="spellStart"/>
      <w:r w:rsidRPr="00C349C3">
        <w:rPr>
          <w:rFonts w:ascii="Work Sans" w:hAnsi="Work Sans" w:eastAsia="Work Sans" w:cs="Work Sans"/>
          <w:sz w:val="24"/>
          <w:szCs w:val="24"/>
          <w:lang w:val="fr-CA"/>
        </w:rPr>
        <w:t>balado</w:t>
      </w:r>
      <w:proofErr w:type="spellEnd"/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 dans le but de créer le plan d’une baladodiffusion</w:t>
      </w:r>
      <w:bookmarkEnd w:id="10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P="00945F52" w:rsidRDefault="00945F52" w14:paraId="66251237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Je peux élaborer trois questions d’orientation pour guider mes recherches pour mon </w:t>
      </w:r>
      <w:proofErr w:type="spellStart"/>
      <w:r w:rsidRPr="00C349C3">
        <w:rPr>
          <w:rFonts w:ascii="Work Sans" w:hAnsi="Work Sans" w:eastAsia="Work Sans" w:cs="Work Sans"/>
          <w:sz w:val="24"/>
          <w:szCs w:val="24"/>
          <w:lang w:val="fr-CA"/>
        </w:rPr>
        <w:t>balado</w:t>
      </w:r>
      <w:proofErr w:type="spellEnd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8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3" w:id="11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peux reconnaître la cyberintimidation</w:t>
      </w:r>
      <w:bookmarkEnd w:id="11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9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4" w:id="12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suis un citoyen ou une citoyenne numérique respectueux</w:t>
      </w:r>
      <w:bookmarkEnd w:id="12"/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 ou </w:t>
      </w:r>
      <w:proofErr w:type="gramStart"/>
      <w:r w:rsidRPr="00C349C3">
        <w:rPr>
          <w:rFonts w:ascii="Work Sans" w:hAnsi="Work Sans" w:eastAsia="Work Sans" w:cs="Work Sans"/>
          <w:sz w:val="24"/>
          <w:szCs w:val="24"/>
          <w:lang w:val="fr-CA"/>
        </w:rPr>
        <w:t>respect</w:t>
      </w:r>
      <w:r w:rsidR="0035509C">
        <w:rPr>
          <w:rFonts w:ascii="Work Sans" w:hAnsi="Work Sans" w:eastAsia="Work Sans" w:cs="Work Sans"/>
          <w:sz w:val="24"/>
          <w:szCs w:val="24"/>
          <w:lang w:val="fr-CA"/>
        </w:rPr>
        <w:t>u</w:t>
      </w:r>
      <w:r w:rsidRPr="00C349C3">
        <w:rPr>
          <w:rFonts w:ascii="Work Sans" w:hAnsi="Work Sans" w:eastAsia="Work Sans" w:cs="Work Sans"/>
          <w:sz w:val="24"/>
          <w:szCs w:val="24"/>
          <w:lang w:val="fr-CA"/>
        </w:rPr>
        <w:t>euse</w:t>
      </w:r>
      <w:proofErr w:type="gramEnd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682A66" w14:paraId="6625123A" w14:textId="262B63BB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5" w:id="13"/>
      <w:r w:rsidRPr="14B57737">
        <w:rPr>
          <w:rFonts w:ascii="Work Sans" w:hAnsi="Work Sans" w:eastAsia="Work Sans" w:cs="Work Sans"/>
          <w:sz w:val="24"/>
          <w:szCs w:val="24"/>
          <w:lang w:val="fr-CA"/>
        </w:rPr>
        <w:t xml:space="preserve">Je peux définir les </w:t>
      </w:r>
      <w:r w:rsidRPr="00682A66">
        <w:rPr>
          <w:rFonts w:ascii="Work Sans" w:hAnsi="Work Sans" w:eastAsia="Work Sans" w:cs="Work Sans"/>
          <w:sz w:val="24"/>
          <w:szCs w:val="24"/>
          <w:lang w:val="fr-CA"/>
        </w:rPr>
        <w:t xml:space="preserve">mots </w:t>
      </w:r>
      <w:r w:rsidRPr="00682A66">
        <w:rPr>
          <w:rFonts w:ascii="Work Sans" w:hAnsi="Work Sans" w:eastAsia="Work Sans" w:cs="Work Sans"/>
          <w:i/>
          <w:iCs/>
          <w:sz w:val="24"/>
          <w:szCs w:val="24"/>
          <w:lang w:val="fr-CA"/>
        </w:rPr>
        <w:t>défenseur(e)</w:t>
      </w:r>
      <w:r w:rsidRPr="00682A66">
        <w:rPr>
          <w:rFonts w:ascii="Work Sans" w:hAnsi="Work Sans" w:eastAsia="Work Sans" w:cs="Work Sans"/>
          <w:sz w:val="24"/>
          <w:szCs w:val="24"/>
          <w:lang w:val="fr-CA"/>
        </w:rPr>
        <w:t xml:space="preserve"> et </w:t>
      </w:r>
      <w:r w:rsidRPr="00682A66">
        <w:rPr>
          <w:rFonts w:ascii="Work Sans" w:hAnsi="Work Sans" w:eastAsia="Work Sans" w:cs="Work Sans"/>
          <w:i/>
          <w:iCs/>
          <w:sz w:val="24"/>
          <w:szCs w:val="24"/>
          <w:lang w:val="fr-CA"/>
        </w:rPr>
        <w:t>spectateur</w:t>
      </w:r>
      <w:bookmarkEnd w:id="13"/>
      <w:r w:rsidRPr="00682A66">
        <w:rPr>
          <w:rFonts w:ascii="Work Sans" w:hAnsi="Work Sans" w:eastAsia="Work Sans" w:cs="Work Sans"/>
          <w:i/>
          <w:iCs/>
          <w:sz w:val="24"/>
          <w:szCs w:val="24"/>
          <w:lang w:val="fr-CA"/>
        </w:rPr>
        <w:t xml:space="preserve"> ou spectatrice</w:t>
      </w:r>
      <w:r w:rsidRPr="00C349C3" w:rsidR="00945F52">
        <w:rPr>
          <w:rFonts w:ascii="Work Sans" w:hAnsi="Work Sans" w:eastAsia="Work Sans" w:cs="Work Sans"/>
          <w:i/>
          <w:sz w:val="24"/>
          <w:szCs w:val="24"/>
          <w:lang w:val="fr-CA"/>
        </w:rPr>
        <w:t>.</w:t>
      </w:r>
    </w:p>
    <w:p w:rsidRPr="00C349C3" w:rsidR="00A720DD" w:rsidRDefault="00945F52" w14:paraId="6625123B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6" w:id="14"/>
      <w:r w:rsidRPr="00C349C3">
        <w:rPr>
          <w:rFonts w:ascii="Work Sans" w:hAnsi="Work Sans" w:eastAsia="Work Sans" w:cs="Work Sans"/>
          <w:sz w:val="24"/>
          <w:szCs w:val="24"/>
          <w:lang w:val="fr-CA"/>
        </w:rPr>
        <w:t>Quand je suis témoin de cyberintimidation dans l’espace numérique, je sais comment la signaler</w:t>
      </w:r>
      <w:bookmarkEnd w:id="14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C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_heading=h.gjdgxs" w:colFirst="0" w:colLast="0" w:id="15"/>
      <w:bookmarkStart w:name="lt_pId424" w:id="16"/>
      <w:bookmarkStart w:name="lt_pId017" w:id="17"/>
      <w:bookmarkEnd w:id="15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peux utiliser la pensée critique pour reconnaître les faux éléments d’information qui sont présentés dans les médias</w:t>
      </w:r>
      <w:bookmarkEnd w:id="16"/>
      <w:bookmarkEnd w:id="17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D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18" w:id="18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J’inclus des conventions relatives au</w:t>
      </w:r>
      <w:r w:rsidRPr="00C349C3" w:rsidR="00C349C3">
        <w:rPr>
          <w:rFonts w:ascii="Work Sans" w:hAnsi="Work Sans" w:eastAsia="Work Sans" w:cs="Work Sans"/>
          <w:sz w:val="24"/>
          <w:szCs w:val="24"/>
          <w:lang w:val="fr-CA"/>
        </w:rPr>
        <w:t>x</w:t>
      </w:r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 baladodiffusions dans ma planification</w:t>
      </w:r>
      <w:bookmarkEnd w:id="18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RDefault="00945F52" w14:paraId="6625123E" w14:textId="77777777">
      <w:pPr>
        <w:widowControl w:val="0"/>
        <w:numPr>
          <w:ilvl w:val="0"/>
          <w:numId w:val="1"/>
        </w:num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793" w:id="19"/>
      <w:bookmarkStart w:name="lt_pId019" w:id="20"/>
      <w:r w:rsidRPr="00C349C3">
        <w:rPr>
          <w:rFonts w:ascii="Work Sans" w:hAnsi="Work Sans" w:eastAsia="Work Sans" w:cs="Work Sans"/>
          <w:sz w:val="24"/>
          <w:szCs w:val="24"/>
          <w:lang w:val="fr-CA"/>
        </w:rPr>
        <w:t>Je peux réviser en utilisant des critères de réussite et une rubrique</w:t>
      </w:r>
      <w:bookmarkEnd w:id="19"/>
      <w:bookmarkEnd w:id="20"/>
      <w:r w:rsidRPr="00C349C3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p w:rsidRPr="00C349C3" w:rsidR="00A720DD" w:rsidP="00A61ECD" w:rsidRDefault="00945F52" w14:paraId="66251241" w14:textId="77777777">
      <w:pPr>
        <w:spacing w:before="240" w:after="240"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bookmarkStart w:name="lt_pId020" w:id="21"/>
      <w:r w:rsidRPr="00C349C3">
        <w:rPr>
          <w:rFonts w:ascii="Work Sans" w:hAnsi="Work Sans" w:eastAsia="Work Sans" w:cs="Work Sans"/>
          <w:b/>
          <w:sz w:val="24"/>
          <w:szCs w:val="24"/>
          <w:lang w:val="fr-CA"/>
        </w:rPr>
        <w:t>Commentaires des pairs :</w:t>
      </w:r>
      <w:r w:rsidRPr="00C349C3">
        <w:rPr>
          <w:rFonts w:ascii="Work Sans" w:hAnsi="Work Sans" w:eastAsia="Work Sans" w:cs="Work Sans"/>
          <w:sz w:val="24"/>
          <w:szCs w:val="24"/>
          <w:lang w:val="fr-CA"/>
        </w:rPr>
        <w:t xml:space="preserve"> </w:t>
      </w:r>
      <w:bookmarkEnd w:id="21"/>
      <w:r w:rsidRPr="00C349C3">
        <w:rPr>
          <w:rFonts w:ascii="Work Sans" w:hAnsi="Work Sans" w:eastAsia="Work Sans" w:cs="Work Sans"/>
          <w:sz w:val="24"/>
          <w:szCs w:val="24"/>
          <w:lang w:val="fr-CA"/>
        </w:rPr>
        <w:t>Deux étoiles et un souhait</w:t>
      </w:r>
    </w:p>
    <w:p w:rsidRPr="00C349C3" w:rsidR="00A720DD" w:rsidRDefault="00945F52" w14:paraId="66251243" w14:textId="77777777">
      <w:p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 w:rsidRPr="00C349C3">
        <w:rPr>
          <w:rFonts w:ascii="Work Sans" w:hAnsi="Work Sans" w:eastAsia="Work Sans" w:cs="Work Sans"/>
          <w:sz w:val="24"/>
          <w:szCs w:val="24"/>
          <w:lang w:val="fr-CA"/>
        </w:rPr>
        <w:t>✯</w:t>
      </w:r>
    </w:p>
    <w:p w:rsidRPr="00C349C3" w:rsidR="00A720DD" w:rsidRDefault="008405B9" w14:paraId="66251244" w14:textId="77777777">
      <w:p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>
        <w:rPr>
          <w:lang w:val="fr-CA"/>
        </w:rPr>
        <w:pict w14:anchorId="66251278">
          <v:rect id="_x0000_i1025" style="width:0;height:1.5pt" o:hr="t" o:hrstd="t" o:hralign="center" fillcolor="#a0a0a0" stroked="f"/>
        </w:pict>
      </w:r>
    </w:p>
    <w:p w:rsidRPr="00C349C3" w:rsidR="00A720DD" w:rsidP="00A61ECD" w:rsidRDefault="00945F52" w14:paraId="66251246" w14:textId="77777777">
      <w:pPr>
        <w:spacing w:before="240"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 w:rsidRPr="00C349C3">
        <w:rPr>
          <w:rFonts w:ascii="Work Sans" w:hAnsi="Work Sans" w:eastAsia="Work Sans" w:cs="Work Sans"/>
          <w:sz w:val="24"/>
          <w:szCs w:val="24"/>
          <w:lang w:val="fr-CA"/>
        </w:rPr>
        <w:t>✯</w:t>
      </w:r>
    </w:p>
    <w:p w:rsidRPr="00C349C3" w:rsidR="00A720DD" w:rsidRDefault="008405B9" w14:paraId="66251247" w14:textId="77777777">
      <w:p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>
        <w:rPr>
          <w:lang w:val="fr-CA"/>
        </w:rPr>
        <w:pict w14:anchorId="66251279">
          <v:rect id="_x0000_i1026" style="width:0;height:1.5pt" o:hr="t" o:hrstd="t" o:hralign="center" fillcolor="#a0a0a0" stroked="f"/>
        </w:pict>
      </w:r>
    </w:p>
    <w:p w:rsidRPr="00A61ECD" w:rsidR="00A720DD" w:rsidP="00A61ECD" w:rsidRDefault="00945F52" w14:paraId="6625124A" w14:textId="62138C9D">
      <w:pPr>
        <w:spacing w:before="240" w:after="240" w:line="240" w:lineRule="auto"/>
        <w:rPr>
          <w:rFonts w:ascii="Work Sans" w:hAnsi="Work Sans" w:eastAsia="Work Sans" w:cs="Work Sans"/>
          <w:b/>
          <w:sz w:val="24"/>
          <w:szCs w:val="24"/>
          <w:lang w:val="fr-CA"/>
        </w:rPr>
      </w:pPr>
      <w:bookmarkStart w:name="lt_pId023" w:id="22"/>
      <w:r w:rsidRPr="00C349C3">
        <w:rPr>
          <w:rFonts w:ascii="Work Sans" w:hAnsi="Work Sans" w:eastAsia="Work Sans" w:cs="Work Sans"/>
          <w:b/>
          <w:sz w:val="24"/>
          <w:szCs w:val="24"/>
          <w:lang w:val="fr-CA"/>
        </w:rPr>
        <w:t>Souhait :</w:t>
      </w:r>
      <w:bookmarkEnd w:id="22"/>
    </w:p>
    <w:p w:rsidRPr="00C349C3" w:rsidR="00A720DD" w:rsidRDefault="008405B9" w14:paraId="6625124C" w14:textId="421209B8">
      <w:p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>
        <w:rPr>
          <w:lang w:val="fr-CA"/>
        </w:rPr>
        <w:pict w14:anchorId="6625127A">
          <v:rect id="_x0000_i1027" style="width:0;height:1.5pt" o:hr="t" o:hrstd="t" o:hralign="center" fillcolor="#a0a0a0" stroked="f"/>
        </w:pict>
      </w:r>
    </w:p>
    <w:p w:rsidRPr="00C349C3" w:rsidR="00A720DD" w:rsidRDefault="00945F52" w14:paraId="6625124E" w14:textId="77777777">
      <w:pPr>
        <w:spacing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r w:rsidRPr="00C349C3">
        <w:rPr>
          <w:lang w:val="fr-CA"/>
        </w:rPr>
        <w:br w:type="page"/>
      </w:r>
    </w:p>
    <w:p w:rsidRPr="00C349C3" w:rsidR="00A720DD" w:rsidRDefault="00F96A60" w14:paraId="6625124F" w14:textId="466A1D75">
      <w:pPr>
        <w:spacing w:line="240" w:lineRule="auto"/>
        <w:rPr>
          <w:rFonts w:ascii="Work Sans" w:hAnsi="Work Sans" w:eastAsia="Work Sans" w:cs="Work Sans"/>
          <w:b/>
          <w:sz w:val="48"/>
          <w:szCs w:val="48"/>
          <w:lang w:val="fr-CA"/>
        </w:rPr>
      </w:pPr>
      <w:r>
        <w:rPr>
          <w:rFonts w:ascii="Work Sans" w:hAnsi="Work Sans" w:eastAsia="Work Sans" w:cs="Work Sans"/>
          <w:b/>
          <w:sz w:val="48"/>
          <w:szCs w:val="48"/>
          <w:lang w:val="fr-CA"/>
        </w:rPr>
        <w:lastRenderedPageBreak/>
        <w:t>Grille d’évaluation</w:t>
      </w:r>
    </w:p>
    <w:p w:rsidRPr="00C349C3" w:rsidR="00A720DD" w:rsidP="00F15E51" w:rsidRDefault="00F15E51" w14:paraId="66251252" w14:textId="018187FD">
      <w:pPr>
        <w:spacing w:before="120" w:after="240" w:line="240" w:lineRule="auto"/>
        <w:rPr>
          <w:rFonts w:ascii="Work Sans" w:hAnsi="Work Sans" w:eastAsia="Work Sans" w:cs="Work Sans"/>
          <w:sz w:val="24"/>
          <w:szCs w:val="24"/>
          <w:lang w:val="fr-CA"/>
        </w:rPr>
      </w:pPr>
      <w:proofErr w:type="spellStart"/>
      <w:r w:rsidRPr="00F15E51">
        <w:rPr>
          <w:rFonts w:ascii="Work Sans" w:hAnsi="Work Sans" w:eastAsia="Work Sans" w:cs="Work Sans"/>
          <w:sz w:val="24"/>
          <w:szCs w:val="24"/>
          <w:lang w:val="fr-CA"/>
        </w:rPr>
        <w:t>Jète</w:t>
      </w:r>
      <w:proofErr w:type="spellEnd"/>
      <w:r w:rsidRPr="00F15E51">
        <w:rPr>
          <w:rFonts w:ascii="Work Sans" w:hAnsi="Work Sans" w:eastAsia="Work Sans" w:cs="Work Sans"/>
          <w:sz w:val="24"/>
          <w:szCs w:val="24"/>
          <w:lang w:val="fr-CA"/>
        </w:rPr>
        <w:t xml:space="preserve"> un coup d’œil à la grille d’évaluation et discute avec ta, ton ou tes partenaires pour évaluer votre </w:t>
      </w:r>
      <w:proofErr w:type="spellStart"/>
      <w:r w:rsidRPr="00F15E51">
        <w:rPr>
          <w:rFonts w:ascii="Work Sans" w:hAnsi="Work Sans" w:eastAsia="Work Sans" w:cs="Work Sans"/>
          <w:sz w:val="24"/>
          <w:szCs w:val="24"/>
          <w:lang w:val="fr-CA"/>
        </w:rPr>
        <w:t>balados</w:t>
      </w:r>
      <w:proofErr w:type="spellEnd"/>
      <w:r w:rsidRPr="00F15E51">
        <w:rPr>
          <w:rFonts w:ascii="Work Sans" w:hAnsi="Work Sans" w:eastAsia="Work Sans" w:cs="Work Sans"/>
          <w:sz w:val="24"/>
          <w:szCs w:val="24"/>
          <w:lang w:val="fr-CA"/>
        </w:rPr>
        <w:t>.</w:t>
      </w:r>
    </w:p>
    <w:tbl>
      <w:tblPr>
        <w:tblStyle w:val="Table10"/>
        <w:tblW w:w="880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761"/>
        <w:gridCol w:w="1761"/>
        <w:gridCol w:w="1761"/>
        <w:gridCol w:w="1761"/>
        <w:gridCol w:w="1761"/>
      </w:tblGrid>
      <w:tr w:rsidRPr="00C349C3" w:rsidR="00A720DD" w:rsidTr="00D05E47" w14:paraId="66251258" w14:textId="77777777">
        <w:trPr>
          <w:trHeight w:val="135"/>
        </w:trPr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P="00A61ECD" w:rsidRDefault="00945F52" w14:paraId="66251253" w14:textId="77777777">
            <w:pPr>
              <w:widowControl w:val="0"/>
              <w:spacing w:line="240" w:lineRule="auto"/>
              <w:jc w:val="center"/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name="lt_pId026" w:id="23"/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Catégorie</w:t>
            </w:r>
            <w:bookmarkEnd w:id="23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P="00A61ECD" w:rsidRDefault="00945F52" w14:paraId="66251254" w14:textId="054B53B3">
            <w:pPr>
              <w:widowControl w:val="0"/>
              <w:spacing w:line="240" w:lineRule="auto"/>
              <w:jc w:val="center"/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name="lt_pId027" w:id="24"/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35509C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4</w:t>
            </w:r>
            <w:bookmarkEnd w:id="24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P="00A61ECD" w:rsidRDefault="00945F52" w14:paraId="66251255" w14:textId="77777777">
            <w:pPr>
              <w:widowControl w:val="0"/>
              <w:spacing w:line="240" w:lineRule="auto"/>
              <w:jc w:val="center"/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name="lt_pId028" w:id="25"/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35509C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3</w:t>
            </w:r>
            <w:bookmarkEnd w:id="25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P="00A61ECD" w:rsidRDefault="00945F52" w14:paraId="66251256" w14:textId="77777777">
            <w:pPr>
              <w:widowControl w:val="0"/>
              <w:spacing w:line="240" w:lineRule="auto"/>
              <w:jc w:val="center"/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name="lt_pId029" w:id="26"/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35509C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2</w:t>
            </w:r>
            <w:bookmarkEnd w:id="26"/>
          </w:p>
        </w:tc>
        <w:tc>
          <w:tcPr>
            <w:tcW w:w="1761" w:type="dxa"/>
            <w:shd w:val="clear" w:color="auto" w:fill="007AC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P="00A61ECD" w:rsidRDefault="00945F52" w14:paraId="66251257" w14:textId="77777777">
            <w:pPr>
              <w:widowControl w:val="0"/>
              <w:spacing w:line="240" w:lineRule="auto"/>
              <w:jc w:val="center"/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</w:pPr>
            <w:bookmarkStart w:name="lt_pId030" w:id="27"/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Niveau</w:t>
            </w:r>
            <w:r w:rsidR="0035509C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 </w:t>
            </w:r>
            <w:r w:rsidRPr="00C349C3">
              <w:rPr>
                <w:rFonts w:ascii="Work Sans" w:hAnsi="Work Sans" w:eastAsia="Work Sans" w:cs="Work Sans"/>
                <w:b/>
                <w:color w:val="FFFFFF"/>
                <w:sz w:val="24"/>
                <w:szCs w:val="24"/>
                <w:lang w:val="fr-CA"/>
              </w:rPr>
              <w:t>1</w:t>
            </w:r>
            <w:bookmarkEnd w:id="27"/>
          </w:p>
        </w:tc>
      </w:tr>
      <w:tr w:rsidRPr="003E7F08" w:rsidR="00A720DD" w:rsidTr="00D05E47" w14:paraId="6625125E" w14:textId="77777777">
        <w:trPr>
          <w:trHeight w:val="784"/>
        </w:trPr>
        <w:tc>
          <w:tcPr>
            <w:tcW w:w="1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59" w14:textId="6395C0AF">
            <w:pPr>
              <w:ind w:left="40"/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</w:pPr>
            <w:bookmarkStart w:name="lt_pId031" w:id="28"/>
            <w:r w:rsidRPr="00C349C3"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  <w:t>Connaissance</w:t>
            </w:r>
            <w:bookmarkEnd w:id="28"/>
            <w:r w:rsidR="007B59EF"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  <w:t>s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5A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2" w:id="29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Démontre une connaissance approfondie du sujet choisi</w:t>
            </w:r>
            <w:bookmarkEnd w:id="29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5B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3" w:id="30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Démontre une bonne connaissance du sujet choisi</w:t>
            </w:r>
            <w:bookmarkEnd w:id="30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5C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4" w:id="31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Démontre une certaine connaissance du sujet choisi</w:t>
            </w:r>
            <w:bookmarkEnd w:id="31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5D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5" w:id="32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Démontre une connaissance limitée du sujet choisi</w:t>
            </w:r>
            <w:bookmarkEnd w:id="32"/>
          </w:p>
        </w:tc>
      </w:tr>
      <w:tr w:rsidRPr="003E7F08" w:rsidR="00A720DD" w:rsidTr="00D05E47" w14:paraId="66251264" w14:textId="77777777">
        <w:trPr>
          <w:trHeight w:val="1620"/>
        </w:trPr>
        <w:tc>
          <w:tcPr>
            <w:tcW w:w="1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7B59EF" w14:paraId="6625125F" w14:textId="00FD999F">
            <w:pPr>
              <w:ind w:left="40"/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</w:pPr>
            <w:r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  <w:t>Utilisation des habiletés de planification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0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7" w:id="33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 xml:space="preserve">Utilise des compétences de planification, comme des organisateurs graphiques, avec </w:t>
            </w:r>
            <w:r w:rsidRPr="00C349C3" w:rsid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 xml:space="preserve">une </w:t>
            </w:r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grande efficacité</w:t>
            </w:r>
            <w:bookmarkEnd w:id="33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1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8" w:id="34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Utilise des compétences de planification, comme des organisateurs graphiques, avec une bonne efficacité</w:t>
            </w:r>
            <w:bookmarkEnd w:id="34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2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39" w:id="35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Utilise des compétences de planification, comme des organisateurs graphiques, avec une certaine efficacité</w:t>
            </w:r>
            <w:bookmarkEnd w:id="35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3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0" w:id="36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Utilise des compétences de planification, comme des organisateurs graphiques, avec une efficacité limitée</w:t>
            </w:r>
            <w:bookmarkEnd w:id="36"/>
          </w:p>
        </w:tc>
      </w:tr>
      <w:tr w:rsidRPr="003E7F08" w:rsidR="00A720DD" w:rsidTr="00D05E47" w14:paraId="6625126A" w14:textId="77777777">
        <w:trPr>
          <w:trHeight w:val="2150"/>
        </w:trPr>
        <w:tc>
          <w:tcPr>
            <w:tcW w:w="1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5" w14:textId="77777777">
            <w:pPr>
              <w:ind w:left="40"/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</w:pPr>
            <w:bookmarkStart w:name="lt_pId041" w:id="37"/>
            <w:r w:rsidRPr="00C349C3"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  <w:t>Utilisation du processus de pensée critique</w:t>
            </w:r>
            <w:bookmarkEnd w:id="37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6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2" w:id="38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 xml:space="preserve">Utilise la pensée créative critique avec </w:t>
            </w:r>
            <w:r w:rsidRPr="00C349C3" w:rsid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 xml:space="preserve">une </w:t>
            </w:r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grande efficacité et présente différentes perspectives (cinq sources et plus)</w:t>
            </w:r>
            <w:bookmarkEnd w:id="38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7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3" w:id="39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Utilise la pensée créative critique avec une bonne efficacité et présente différentes perspectives (trois ou quatre sources)</w:t>
            </w:r>
            <w:bookmarkEnd w:id="39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8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4" w:id="40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Utilise la pensée créative critique avec une certaine efficacité et présente quelques perspectives (deux ou trois sources)</w:t>
            </w:r>
            <w:bookmarkEnd w:id="40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69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5" w:id="41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Utilise une pensée créative critique limitée et seulement une ou deux sources</w:t>
            </w:r>
            <w:bookmarkEnd w:id="41"/>
          </w:p>
        </w:tc>
      </w:tr>
      <w:tr w:rsidRPr="003E7F08" w:rsidR="0026462E" w:rsidTr="00D05E47" w14:paraId="66251270" w14:textId="77777777">
        <w:trPr>
          <w:trHeight w:val="2505"/>
        </w:trPr>
        <w:tc>
          <w:tcPr>
            <w:tcW w:w="1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26462E" w:rsidP="0026462E" w:rsidRDefault="0026462E" w14:paraId="6625126B" w14:textId="5F654B6A">
            <w:pPr>
              <w:ind w:left="40"/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</w:pPr>
            <w:r w:rsidRPr="003C1EDE">
              <w:rPr>
                <w:rStyle w:val="normaltextrun"/>
                <w:rFonts w:ascii="Work Sans" w:hAnsi="Work Sans"/>
                <w:b/>
                <w:bCs/>
                <w:color w:val="000000"/>
                <w:sz w:val="18"/>
                <w:szCs w:val="18"/>
                <w:shd w:val="clear" w:color="auto" w:fill="FFFFFF"/>
                <w:lang w:val="fr-CA"/>
              </w:rPr>
              <w:t>Communication pour des auditoires spécifiques à des fins précises</w:t>
            </w:r>
            <w:r w:rsidRPr="003C1EDE">
              <w:rPr>
                <w:rStyle w:val="eop"/>
                <w:rFonts w:ascii="Work Sans" w:hAnsi="Work Sans"/>
                <w:b/>
                <w:bCs/>
                <w:color w:val="000000"/>
                <w:sz w:val="18"/>
                <w:szCs w:val="18"/>
                <w:shd w:val="clear" w:color="auto" w:fill="FFFFFF"/>
                <w:lang w:val="fr-CA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26462E" w:rsidP="0026462E" w:rsidRDefault="0026462E" w14:paraId="6625126C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7" w:id="42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Exprime et organise clairement ses idées; et utilise les conventions, la voix et la terminologie de la discipline avec une grande efficacité</w:t>
            </w:r>
            <w:bookmarkEnd w:id="42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26462E" w:rsidP="0026462E" w:rsidRDefault="0026462E" w14:paraId="6625126D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8" w:id="43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Exprime et organise clairement ses idées; et utilise les conventions, la voix et la terminologie de la discipline avec efficacité</w:t>
            </w:r>
            <w:bookmarkEnd w:id="43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26462E" w:rsidP="0026462E" w:rsidRDefault="0026462E" w14:paraId="6625126E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49" w:id="44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Exprime et organise ses idées avec une certaine clarté; et utilise les conventions, la voix et la terminologie de la discipline dans une certaine mesure</w:t>
            </w:r>
            <w:bookmarkEnd w:id="44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26462E" w:rsidP="0026462E" w:rsidRDefault="0026462E" w14:paraId="6625126F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50" w:id="45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Les idées sont désorganisées et l’utilisation des conventions, de la voix et de la terminologie de la discipline est limitée</w:t>
            </w:r>
            <w:bookmarkEnd w:id="45"/>
          </w:p>
        </w:tc>
      </w:tr>
      <w:tr w:rsidRPr="003E7F08" w:rsidR="00A720DD" w:rsidTr="00D05E47" w14:paraId="66251276" w14:textId="77777777">
        <w:trPr>
          <w:trHeight w:val="1620"/>
        </w:trPr>
        <w:tc>
          <w:tcPr>
            <w:tcW w:w="176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26462E" w14:paraId="66251271" w14:textId="32324CEB">
            <w:pPr>
              <w:ind w:left="40"/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</w:pPr>
            <w:bookmarkStart w:name="lt_pId051" w:id="46"/>
            <w:r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  <w:t>Mise en a</w:t>
            </w:r>
            <w:r w:rsidRPr="00C349C3" w:rsidR="00945F52">
              <w:rPr>
                <w:rFonts w:ascii="Work Sans" w:hAnsi="Work Sans" w:eastAsia="Work Sans" w:cs="Work Sans"/>
                <w:b/>
                <w:sz w:val="18"/>
                <w:szCs w:val="18"/>
                <w:lang w:val="fr-CA"/>
              </w:rPr>
              <w:t>pplication des connaissances et des compétences</w:t>
            </w:r>
            <w:bookmarkEnd w:id="46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72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52" w:id="47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 xml:space="preserve">Applique ses connaissances et ses compétences en recherche à de nouveaux contextes (baladodiffusion) avec </w:t>
            </w:r>
            <w:r w:rsidRPr="00C349C3" w:rsid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 xml:space="preserve">une </w:t>
            </w:r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grande efficacité</w:t>
            </w:r>
            <w:bookmarkEnd w:id="47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73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53" w:id="48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Applique ses connaissances et ses compétences en recherche à de nouveaux contextes (baladodiffusion) avec efficacité</w:t>
            </w:r>
            <w:bookmarkEnd w:id="48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349C3" w:rsidR="00A720DD" w:rsidRDefault="00945F52" w14:paraId="66251274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54" w:id="49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Applique ses connaissances et ses compétences en recherche à de nouveaux contextes (baladodiffusion) avec une certaine efficacité</w:t>
            </w:r>
            <w:bookmarkEnd w:id="49"/>
          </w:p>
        </w:tc>
        <w:tc>
          <w:tcPr>
            <w:tcW w:w="1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45F52" w:rsidR="00A720DD" w:rsidRDefault="00945F52" w14:paraId="66251275" w14:textId="77777777">
            <w:pPr>
              <w:ind w:left="40"/>
              <w:rPr>
                <w:rFonts w:ascii="Work Sans" w:hAnsi="Work Sans" w:eastAsia="Work Sans" w:cs="Work Sans"/>
                <w:sz w:val="18"/>
                <w:szCs w:val="18"/>
                <w:lang w:val="fr-CA"/>
              </w:rPr>
            </w:pPr>
            <w:bookmarkStart w:name="lt_pId055" w:id="50"/>
            <w:r w:rsidRPr="00C349C3">
              <w:rPr>
                <w:rFonts w:ascii="Work Sans" w:hAnsi="Work Sans" w:eastAsia="Work Sans" w:cs="Work Sans"/>
                <w:sz w:val="18"/>
                <w:szCs w:val="18"/>
                <w:lang w:val="fr-CA"/>
              </w:rPr>
              <w:t>Applique ses connaissances et ses compétences en recherche à de nouveaux contextes (baladodiffusion) avec une efficacité limitée</w:t>
            </w:r>
            <w:bookmarkEnd w:id="50"/>
          </w:p>
        </w:tc>
      </w:tr>
    </w:tbl>
    <w:p w:rsidRPr="00945F52" w:rsidR="00A720DD" w:rsidRDefault="00A720DD" w14:paraId="66251277" w14:textId="77777777">
      <w:pPr>
        <w:rPr>
          <w:rFonts w:ascii="Work Sans" w:hAnsi="Work Sans" w:eastAsia="Work Sans" w:cs="Work Sans"/>
          <w:sz w:val="24"/>
          <w:szCs w:val="24"/>
          <w:lang w:val="fr-CA"/>
        </w:rPr>
      </w:pPr>
    </w:p>
    <w:sectPr w:rsidRPr="00945F52" w:rsidR="00A720DD">
      <w:footerReference w:type="default" r:id="rId11"/>
      <w:pgSz w:w="11906" w:h="16838" w:orient="portrait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6557" w:rsidRDefault="00945F52" w14:paraId="6625127D" w14:textId="77777777">
      <w:pPr>
        <w:spacing w:line="240" w:lineRule="auto"/>
      </w:pPr>
      <w:r>
        <w:separator/>
      </w:r>
    </w:p>
  </w:endnote>
  <w:endnote w:type="continuationSeparator" w:id="0">
    <w:p w:rsidR="00F66557" w:rsidRDefault="00945F52" w14:paraId="6625127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A720DD" w:rsidRDefault="00945F52" w14:paraId="66251282" w14:textId="14F0B200">
    <w:pPr>
      <w:spacing w:line="240" w:lineRule="auto"/>
    </w:pPr>
    <w:r>
      <w:rPr>
        <w:rFonts w:ascii="Calibri" w:hAnsi="Calibri" w:eastAsia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66251285" wp14:editId="4AE79160">
          <wp:extent cx="1890713" cy="424786"/>
          <wp:effectExtent l="0" t="0" r="0" b="0"/>
          <wp:docPr id="1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1ECD">
      <w:rPr>
        <w:rFonts w:ascii="Calibri" w:hAnsi="Calibri" w:eastAsia="Calibri" w:cs="Calibri"/>
        <w:noProof/>
        <w:sz w:val="24"/>
        <w:szCs w:val="24"/>
        <w:lang w:val="fr-CA" w:eastAsia="fr-CA"/>
      </w:rPr>
      <w:drawing>
        <wp:inline distT="0" distB="0" distL="0" distR="0" wp14:anchorId="70E96BC9" wp14:editId="1AF91E8D">
          <wp:extent cx="3838575" cy="189249"/>
          <wp:effectExtent l="0" t="0" r="0" b="1270"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8528" cy="23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6557" w:rsidRDefault="00945F52" w14:paraId="6625127B" w14:textId="77777777">
      <w:pPr>
        <w:spacing w:line="240" w:lineRule="auto"/>
      </w:pPr>
      <w:r>
        <w:separator/>
      </w:r>
    </w:p>
  </w:footnote>
  <w:footnote w:type="continuationSeparator" w:id="0">
    <w:p w:rsidR="00F66557" w:rsidRDefault="00945F52" w14:paraId="6625127C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32B2"/>
    <w:multiLevelType w:val="hybridMultilevel"/>
    <w:tmpl w:val="00000000"/>
    <w:lvl w:ilvl="0" w:tplc="5A7E1EB2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E6AA8584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918C372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486A9F3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C12A20C8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1AA69CB8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C85CF60A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7EB8BB4C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0258520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55242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0DD"/>
    <w:rsid w:val="0026462E"/>
    <w:rsid w:val="0035509C"/>
    <w:rsid w:val="003E7F08"/>
    <w:rsid w:val="00682A66"/>
    <w:rsid w:val="007B59EF"/>
    <w:rsid w:val="008405B9"/>
    <w:rsid w:val="00865675"/>
    <w:rsid w:val="0091276D"/>
    <w:rsid w:val="0091525F"/>
    <w:rsid w:val="00915972"/>
    <w:rsid w:val="009270E4"/>
    <w:rsid w:val="00945F52"/>
    <w:rsid w:val="00A61ECD"/>
    <w:rsid w:val="00A720DD"/>
    <w:rsid w:val="00C349C3"/>
    <w:rsid w:val="00C575E2"/>
    <w:rsid w:val="00D05E47"/>
    <w:rsid w:val="00F15E51"/>
    <w:rsid w:val="00F37813"/>
    <w:rsid w:val="00F66557"/>
    <w:rsid w:val="00F75D04"/>
    <w:rsid w:val="00F96A60"/>
    <w:rsid w:val="0E78BF94"/>
    <w:rsid w:val="3A488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251229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normal00" w:customStyle="1">
    <w:name w:val="normal_0"/>
  </w:style>
  <w:style w:type="table" w:styleId="TableNormal0" w:customStyle="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styleId="Heading20" w:customStyle="1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styleId="Heading30" w:customStyle="1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Heading40" w:customStyle="1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Heading50" w:customStyle="1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styleId="Heading60" w:customStyle="1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styleId="Title0" w:customStyle="1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Normal0" w:customStyle="1">
    <w:name w:val="Normal_0"/>
    <w:qFormat/>
  </w:style>
  <w:style w:type="paragraph" w:styleId="Heading11" w:customStyle="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1" w:customStyle="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1" w:customStyle="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1" w:customStyle="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1" w:customStyle="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1" w:customStyle="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styleId="TableNormal1" w:customStyle="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1" w:customStyle="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1571C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1571CE"/>
    <w:rPr>
      <w:rFonts w:ascii="Segoe UI" w:hAnsi="Segoe UI" w:cs="Segoe UI"/>
      <w:sz w:val="18"/>
      <w:szCs w:val="18"/>
    </w:rPr>
  </w:style>
  <w:style w:type="paragraph" w:styleId="Subtitle0" w:customStyle="1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le1" w:customStyle="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1" w:customStyle="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le10" w:customStyle="1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5509C"/>
    <w:pPr>
      <w:tabs>
        <w:tab w:val="center" w:pos="4320"/>
        <w:tab w:val="right" w:pos="8640"/>
      </w:tabs>
      <w:spacing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35509C"/>
  </w:style>
  <w:style w:type="paragraph" w:styleId="Pieddepage">
    <w:name w:val="footer"/>
    <w:basedOn w:val="Normal"/>
    <w:link w:val="PieddepageCar"/>
    <w:uiPriority w:val="99"/>
    <w:unhideWhenUsed/>
    <w:rsid w:val="0035509C"/>
    <w:pPr>
      <w:tabs>
        <w:tab w:val="center" w:pos="4320"/>
        <w:tab w:val="right" w:pos="8640"/>
      </w:tabs>
      <w:spacing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35509C"/>
  </w:style>
  <w:style w:type="character" w:styleId="normaltextrun" w:customStyle="1">
    <w:name w:val="normaltextrun"/>
    <w:basedOn w:val="Policepardfaut"/>
    <w:rsid w:val="0026462E"/>
  </w:style>
  <w:style w:type="character" w:styleId="eop" w:customStyle="1">
    <w:name w:val="eop"/>
    <w:basedOn w:val="Policepardfaut"/>
    <w:rsid w:val="00264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6" ma:contentTypeDescription="Create a new document." ma:contentTypeScope="" ma:versionID="054562f8bc296e8b274f98f2b1d4d515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f62c92f7925ab6f5c170ba44e59c82b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eJS+EL3a0+FCO5yTGB+Jx7mWgw==">AMUW2mUiSbTmccez9WDK6HQqePnKuco3qOrgFp0twzD9hCgTSD9+plk0BEDag/wKzoVLH+6vH1HU3TkoqCW76vLzSicAizoi2vMdpnml/RDEh1Ypi2YkQFuZAylTtwtOF0/vNUnsgYVg</go:docsCustomData>
</go:gDocsCustomXmlDataStorage>
</file>

<file path=customXml/itemProps1.xml><?xml version="1.0" encoding="utf-8"?>
<ds:datastoreItem xmlns:ds="http://schemas.openxmlformats.org/officeDocument/2006/customXml" ds:itemID="{A17FD24D-0118-450D-A996-A558D8D41353}">
  <ds:schemaRefs>
    <ds:schemaRef ds:uri="c7c8a444-bbe9-4786-a153-6ccec19e74c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4d973fe5-5de8-41d4-9793-8e45b56aa925"/>
  </ds:schemaRefs>
</ds:datastoreItem>
</file>

<file path=customXml/itemProps2.xml><?xml version="1.0" encoding="utf-8"?>
<ds:datastoreItem xmlns:ds="http://schemas.openxmlformats.org/officeDocument/2006/customXml" ds:itemID="{963A06CA-F835-49B2-B389-AA481AB76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499DD-7A77-49D7-8714-EABC8FBBFCC2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8</dc:title>
  <dc:creator>Cate</dc:creator>
  <cp:lastModifiedBy>Yves Demers</cp:lastModifiedBy>
  <cp:revision>19</cp:revision>
  <dcterms:created xsi:type="dcterms:W3CDTF">2022-04-27T18:00:00Z</dcterms:created>
  <dcterms:modified xsi:type="dcterms:W3CDTF">2022-10-17T20:24:13Z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